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7D" w:rsidRDefault="00195D00">
      <w:pPr>
        <w:pStyle w:val="Standard"/>
        <w:spacing w:line="360" w:lineRule="auto"/>
        <w:jc w:val="both"/>
        <w:rPr>
          <w:rFonts w:ascii="Arial" w:hAnsi="Arial" w:cs="Georgia"/>
          <w:sz w:val="22"/>
          <w:szCs w:val="22"/>
        </w:rPr>
      </w:pPr>
      <w:bookmarkStart w:id="0" w:name="_GoBack"/>
      <w:bookmarkEnd w:id="0"/>
      <w:r>
        <w:rPr>
          <w:rFonts w:ascii="Arial" w:hAnsi="Arial" w:cs="Georgia"/>
          <w:sz w:val="22"/>
          <w:szCs w:val="22"/>
        </w:rPr>
        <w:t>ZP-271.01.2017</w:t>
      </w: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center"/>
        <w:rPr>
          <w:rFonts w:ascii="Arial" w:hAnsi="Arial" w:cs="Georgia"/>
          <w:b/>
          <w:sz w:val="28"/>
          <w:szCs w:val="28"/>
        </w:rPr>
      </w:pPr>
      <w:r>
        <w:rPr>
          <w:rFonts w:ascii="Arial" w:hAnsi="Arial" w:cs="Georgia"/>
          <w:b/>
          <w:sz w:val="28"/>
          <w:szCs w:val="28"/>
        </w:rPr>
        <w:t>SPECYFIKACJA ISTOTNYCH WARUNKÓW ZAMÓWIENIA</w:t>
      </w:r>
    </w:p>
    <w:p w:rsidR="002B1A7D" w:rsidRDefault="00195D00">
      <w:pPr>
        <w:pStyle w:val="Standarduser"/>
        <w:spacing w:after="0" w:line="360" w:lineRule="auto"/>
        <w:jc w:val="center"/>
        <w:rPr>
          <w:rFonts w:ascii="Arial" w:hAnsi="Arial" w:cs="Georgia"/>
          <w:sz w:val="21"/>
          <w:szCs w:val="21"/>
        </w:rPr>
      </w:pPr>
      <w:r>
        <w:rPr>
          <w:rFonts w:ascii="Arial" w:hAnsi="Arial" w:cs="Georgia"/>
          <w:sz w:val="21"/>
          <w:szCs w:val="21"/>
        </w:rPr>
        <w:t>dla zamówienia o wartości mniejszej od kwot określonych w przepisach wydanych na podstawie art. 11 ust. 8 ustawy z dnia 29</w:t>
      </w:r>
      <w:r>
        <w:rPr>
          <w:rFonts w:ascii="Arial" w:hAnsi="Arial" w:cs="Georgia"/>
          <w:sz w:val="21"/>
          <w:szCs w:val="21"/>
        </w:rPr>
        <w:t xml:space="preserve"> stycznia 2004 r. Prawo zamówień publicznych (Dz. U. Z 2015r. poz. 2164 z późn. zm.)</w:t>
      </w: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Tryb postępowania: przetarg nieograniczony</w:t>
      </w:r>
    </w:p>
    <w:p w:rsidR="002B1A7D" w:rsidRDefault="002B1A7D">
      <w:pPr>
        <w:pStyle w:val="Standarduser"/>
        <w:tabs>
          <w:tab w:val="left" w:pos="1359"/>
        </w:tabs>
        <w:spacing w:after="0" w:line="360" w:lineRule="auto"/>
        <w:jc w:val="both"/>
        <w:rPr>
          <w:rFonts w:ascii="Arial" w:hAnsi="Arial" w:cs="Georgia"/>
          <w:sz w:val="21"/>
          <w:szCs w:val="21"/>
        </w:rPr>
      </w:pPr>
    </w:p>
    <w:p w:rsidR="002B1A7D" w:rsidRDefault="002B1A7D">
      <w:pPr>
        <w:pStyle w:val="Standarduser"/>
        <w:tabs>
          <w:tab w:val="left" w:pos="1359"/>
        </w:tabs>
        <w:spacing w:after="0" w:line="360" w:lineRule="auto"/>
        <w:jc w:val="both"/>
        <w:rPr>
          <w:rFonts w:ascii="Arial" w:hAnsi="Arial" w:cs="Georgia"/>
          <w:sz w:val="21"/>
          <w:szCs w:val="21"/>
        </w:rPr>
      </w:pPr>
    </w:p>
    <w:p w:rsidR="002B1A7D" w:rsidRDefault="002B1A7D">
      <w:pPr>
        <w:pStyle w:val="Standarduser"/>
        <w:tabs>
          <w:tab w:val="left" w:pos="1359"/>
        </w:tabs>
        <w:spacing w:after="0" w:line="360" w:lineRule="auto"/>
        <w:jc w:val="both"/>
        <w:rPr>
          <w:rFonts w:ascii="Arial" w:hAnsi="Arial" w:cs="Georgia"/>
          <w:sz w:val="24"/>
          <w:szCs w:val="24"/>
        </w:rPr>
      </w:pPr>
    </w:p>
    <w:p w:rsidR="002B1A7D" w:rsidRDefault="00195D00">
      <w:pPr>
        <w:pStyle w:val="Standarduser"/>
        <w:spacing w:after="0" w:line="360" w:lineRule="auto"/>
        <w:jc w:val="both"/>
      </w:pPr>
      <w:r>
        <w:rPr>
          <w:rFonts w:ascii="Arial" w:hAnsi="Arial" w:cs="Georgia"/>
          <w:sz w:val="24"/>
          <w:szCs w:val="24"/>
        </w:rPr>
        <w:t xml:space="preserve">PRZEDMIOT ZAMÓWIENIA: </w:t>
      </w:r>
      <w:r>
        <w:rPr>
          <w:rFonts w:ascii="Arial" w:hAnsi="Arial" w:cs="Georgia"/>
          <w:b/>
          <w:sz w:val="24"/>
          <w:szCs w:val="24"/>
        </w:rPr>
        <w:t>„Sukcesywne dostawy artykułów spożywczych na potrzeby Przedszkola Nr 2 u Ustrzykach Dolnych”.</w:t>
      </w: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SIWZ zatwierdził:</w:t>
      </w: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Ustrzyki Dolne, 10.01.2017r.</w:t>
      </w: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rPr>
          <w:rFonts w:ascii="Arial" w:hAnsi="Arial" w:cs="Georgia"/>
          <w:b/>
          <w:sz w:val="21"/>
          <w:szCs w:val="21"/>
        </w:rPr>
      </w:pPr>
      <w:r>
        <w:rPr>
          <w:rFonts w:ascii="Arial" w:hAnsi="Arial" w:cs="Georgia"/>
          <w:b/>
          <w:sz w:val="21"/>
          <w:szCs w:val="21"/>
        </w:rPr>
        <w:t>NAZWA ORAZ ADRES ZAMAWIAJĄCEGO:</w:t>
      </w:r>
    </w:p>
    <w:p w:rsidR="002B1A7D" w:rsidRDefault="00195D00">
      <w:pPr>
        <w:pStyle w:val="Standarduser"/>
        <w:spacing w:after="0" w:line="360" w:lineRule="auto"/>
      </w:pPr>
      <w:r>
        <w:rPr>
          <w:rFonts w:ascii="Arial" w:hAnsi="Arial" w:cs="Georgia"/>
          <w:b/>
          <w:sz w:val="21"/>
          <w:szCs w:val="21"/>
        </w:rPr>
        <w:t xml:space="preserve">  </w:t>
      </w:r>
      <w:r>
        <w:rPr>
          <w:rFonts w:ascii="Arial" w:hAnsi="Arial" w:cs="Georgia"/>
          <w:b/>
          <w:bCs/>
          <w:sz w:val="21"/>
          <w:szCs w:val="21"/>
        </w:rPr>
        <w:t xml:space="preserve"> Gmina Ustrzyki Dolne</w:t>
      </w:r>
    </w:p>
    <w:p w:rsidR="002B1A7D" w:rsidRDefault="00195D00">
      <w:pPr>
        <w:pStyle w:val="Standarduser"/>
        <w:spacing w:after="0" w:line="360" w:lineRule="auto"/>
        <w:rPr>
          <w:rFonts w:ascii="Arial" w:hAnsi="Arial" w:cs="Georgia"/>
          <w:b/>
          <w:bCs/>
          <w:sz w:val="21"/>
          <w:szCs w:val="21"/>
        </w:rPr>
      </w:pPr>
      <w:r>
        <w:rPr>
          <w:rFonts w:ascii="Arial" w:hAnsi="Arial" w:cs="Georgia"/>
          <w:b/>
          <w:bCs/>
          <w:sz w:val="21"/>
          <w:szCs w:val="21"/>
        </w:rPr>
        <w:t xml:space="preserve">   38-700 Ustrzyki Dolne, ul. Mikołaja Kopernika 1</w:t>
      </w:r>
    </w:p>
    <w:p w:rsidR="002B1A7D" w:rsidRDefault="00195D00">
      <w:pPr>
        <w:pStyle w:val="Standarduser"/>
        <w:spacing w:after="0" w:line="360" w:lineRule="auto"/>
        <w:rPr>
          <w:rFonts w:ascii="Arial" w:hAnsi="Arial" w:cs="Arial"/>
          <w:b/>
          <w:bCs/>
          <w:sz w:val="21"/>
          <w:szCs w:val="21"/>
        </w:rPr>
      </w:pPr>
      <w:r>
        <w:rPr>
          <w:rFonts w:ascii="Arial" w:hAnsi="Arial" w:cs="Arial"/>
          <w:b/>
          <w:bCs/>
          <w:sz w:val="21"/>
          <w:szCs w:val="21"/>
        </w:rPr>
        <w:t xml:space="preserve">   NIP 6891190300,</w:t>
      </w:r>
      <w:r>
        <w:rPr>
          <w:rFonts w:ascii="Arial" w:hAnsi="Arial" w:cs="Arial"/>
          <w:b/>
          <w:bCs/>
          <w:sz w:val="21"/>
          <w:szCs w:val="21"/>
        </w:rPr>
        <w:tab/>
        <w:t xml:space="preserve">   REGON 000525843</w:t>
      </w:r>
    </w:p>
    <w:p w:rsidR="002B1A7D" w:rsidRDefault="002B1A7D">
      <w:pPr>
        <w:pStyle w:val="Standarduser"/>
        <w:spacing w:after="0" w:line="360" w:lineRule="auto"/>
      </w:pPr>
    </w:p>
    <w:p w:rsidR="002B1A7D" w:rsidRDefault="00195D00">
      <w:pPr>
        <w:pStyle w:val="Standarduser"/>
        <w:spacing w:after="0" w:line="360" w:lineRule="auto"/>
      </w:pPr>
      <w:r>
        <w:rPr>
          <w:rFonts w:ascii="Arial" w:hAnsi="Arial" w:cs="Georgia"/>
          <w:b/>
          <w:bCs/>
          <w:sz w:val="21"/>
          <w:szCs w:val="21"/>
        </w:rPr>
        <w:t>na potrzeby:</w:t>
      </w:r>
    </w:p>
    <w:p w:rsidR="002B1A7D" w:rsidRDefault="00195D00">
      <w:pPr>
        <w:pStyle w:val="Standarduser"/>
        <w:spacing w:after="0" w:line="360" w:lineRule="auto"/>
      </w:pPr>
      <w:r>
        <w:rPr>
          <w:rFonts w:ascii="Arial" w:hAnsi="Arial" w:cs="Georgia"/>
          <w:sz w:val="21"/>
          <w:szCs w:val="21"/>
        </w:rPr>
        <w:t xml:space="preserve">Przedszkola Nr 2, ul 29 Listopada </w:t>
      </w:r>
      <w:r>
        <w:rPr>
          <w:rFonts w:ascii="Arial" w:hAnsi="Arial" w:cs="Georgia"/>
          <w:sz w:val="21"/>
          <w:szCs w:val="21"/>
        </w:rPr>
        <w:t>49, 38-700 Ustrzyki Dolne</w:t>
      </w:r>
    </w:p>
    <w:p w:rsidR="002B1A7D" w:rsidRDefault="00195D00">
      <w:pPr>
        <w:pStyle w:val="Standarduser"/>
        <w:spacing w:after="0" w:line="360" w:lineRule="auto"/>
        <w:jc w:val="both"/>
      </w:pPr>
      <w:r>
        <w:rPr>
          <w:rFonts w:ascii="Arial" w:hAnsi="Arial" w:cs="Georgia"/>
          <w:sz w:val="21"/>
          <w:szCs w:val="21"/>
          <w:shd w:val="clear" w:color="auto" w:fill="C0C0C0"/>
        </w:rPr>
        <w:t>Tel./fax</w:t>
      </w:r>
      <w:r>
        <w:rPr>
          <w:rFonts w:ascii="Arial" w:hAnsi="Arial" w:cs="Georgia"/>
          <w:sz w:val="21"/>
          <w:szCs w:val="21"/>
          <w:shd w:val="clear" w:color="auto" w:fill="C0C0C0"/>
        </w:rPr>
        <w:tab/>
        <w:t xml:space="preserve">  13 492 77 87</w:t>
      </w:r>
    </w:p>
    <w:p w:rsidR="002B1A7D" w:rsidRDefault="002B1A7D">
      <w:pPr>
        <w:pStyle w:val="Standarduser"/>
        <w:spacing w:after="0" w:line="360" w:lineRule="auto"/>
        <w:rPr>
          <w:rFonts w:ascii="Arial" w:hAnsi="Arial" w:cs="Georgia"/>
          <w:sz w:val="21"/>
          <w:szCs w:val="21"/>
          <w:shd w:val="clear" w:color="auto" w:fill="FFFF00"/>
        </w:rPr>
      </w:pPr>
    </w:p>
    <w:p w:rsidR="002B1A7D" w:rsidRDefault="002B1A7D">
      <w:pPr>
        <w:pStyle w:val="Standarduser"/>
        <w:spacing w:after="0" w:line="360" w:lineRule="auto"/>
        <w:rPr>
          <w:rFonts w:ascii="Arial" w:hAnsi="Arial" w:cs="Georgia"/>
          <w:sz w:val="21"/>
          <w:szCs w:val="21"/>
        </w:rPr>
      </w:pPr>
    </w:p>
    <w:p w:rsidR="002B1A7D" w:rsidRDefault="00195D00">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TRYB UDZIELENIA ZAMÓWIENIA:</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 xml:space="preserve">Postępowanie prowadzone jest w trybie przetargu nieograniczonego zgodnie z  art. 39 ustawy </w:t>
      </w:r>
      <w:r>
        <w:rPr>
          <w:rFonts w:ascii="Arial" w:hAnsi="Arial" w:cs="Georgia"/>
          <w:sz w:val="21"/>
          <w:szCs w:val="21"/>
        </w:rPr>
        <w:br/>
      </w:r>
      <w:r>
        <w:rPr>
          <w:rFonts w:ascii="Arial" w:hAnsi="Arial" w:cs="Georgia"/>
          <w:sz w:val="21"/>
          <w:szCs w:val="21"/>
        </w:rPr>
        <w:t xml:space="preserve">z dnia 29 stycznia 2004 r. Prawo zamówień publicznych (tj. Dz. U. z 2015 r. poz. </w:t>
      </w:r>
      <w:r>
        <w:rPr>
          <w:rFonts w:ascii="Arial" w:hAnsi="Arial" w:cs="Georgia"/>
          <w:sz w:val="21"/>
          <w:szCs w:val="21"/>
        </w:rPr>
        <w:t xml:space="preserve">2164 z późn. zm.) dla zamówienia o wartości szacunkowej mniejszej od kwot określonych </w:t>
      </w:r>
      <w:r>
        <w:rPr>
          <w:rFonts w:ascii="Arial" w:hAnsi="Arial" w:cs="Georgia"/>
          <w:sz w:val="21"/>
          <w:szCs w:val="21"/>
        </w:rPr>
        <w:br/>
      </w:r>
      <w:r>
        <w:rPr>
          <w:rFonts w:ascii="Arial" w:hAnsi="Arial" w:cs="Georgia"/>
          <w:sz w:val="21"/>
          <w:szCs w:val="21"/>
        </w:rPr>
        <w:t>w art. 11 ust. 8 ustawy Pzp.</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OPIS PRZEDMIOTU ZAMÓWIENIA:</w:t>
      </w:r>
    </w:p>
    <w:p w:rsidR="002B1A7D" w:rsidRDefault="00195D00">
      <w:pPr>
        <w:pStyle w:val="Standarduser"/>
        <w:autoSpaceDE w:val="0"/>
        <w:spacing w:after="0" w:line="360" w:lineRule="auto"/>
        <w:jc w:val="both"/>
      </w:pPr>
      <w:r>
        <w:rPr>
          <w:rFonts w:ascii="Arial" w:hAnsi="Arial" w:cs="Georgia"/>
          <w:b/>
          <w:sz w:val="21"/>
          <w:szCs w:val="21"/>
        </w:rPr>
        <w:t>Przedmiot  zamówienia</w:t>
      </w:r>
      <w:r>
        <w:rPr>
          <w:rFonts w:ascii="Arial" w:hAnsi="Arial" w:cs="Georgia"/>
          <w:sz w:val="21"/>
          <w:szCs w:val="21"/>
        </w:rPr>
        <w:t>:</w:t>
      </w:r>
    </w:p>
    <w:p w:rsidR="002B1A7D" w:rsidRDefault="00195D00">
      <w:pPr>
        <w:pStyle w:val="Standarduser"/>
        <w:autoSpaceDE w:val="0"/>
        <w:spacing w:after="0" w:line="360" w:lineRule="auto"/>
      </w:pPr>
      <w:r>
        <w:rPr>
          <w:rFonts w:ascii="Arial" w:hAnsi="Arial" w:cs="Georgia"/>
          <w:sz w:val="21"/>
          <w:szCs w:val="21"/>
        </w:rPr>
        <w:t>1.</w:t>
      </w:r>
      <w:r>
        <w:rPr>
          <w:rFonts w:ascii="Arial" w:hAnsi="Arial" w:cs="Georgia"/>
          <w:sz w:val="21"/>
          <w:szCs w:val="21"/>
        </w:rPr>
        <w:tab/>
        <w:t xml:space="preserve">Przedmiotem zamówienia są sukcesywne dostawy artykułów spożywczych na potrzeby </w:t>
      </w:r>
      <w:r>
        <w:rPr>
          <w:rFonts w:ascii="Arial" w:hAnsi="Arial" w:cs="Georgia"/>
          <w:sz w:val="21"/>
          <w:szCs w:val="21"/>
        </w:rPr>
        <w:t>Przedszkola Nr 2 w Ustrzykach Dolnych, ul. 29-go Listopada 49, 38-700 Ustrzyki Dolne.</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Dostawa artykułów spożywczych realizowana będzie sukcesywnie w ilościach i terminach zgodnie z zamówieniem składanym przez upoważnionego pracownika Zamawiającego.</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Zamó</w:t>
      </w:r>
      <w:r>
        <w:rPr>
          <w:rFonts w:ascii="Arial" w:hAnsi="Arial" w:cs="Georgia"/>
          <w:sz w:val="21"/>
          <w:szCs w:val="21"/>
        </w:rPr>
        <w:t>wienia składane będą drogą telefoniczną, faksową lub elektroniczną.</w:t>
      </w:r>
    </w:p>
    <w:p w:rsidR="002B1A7D" w:rsidRDefault="00195D00">
      <w:pPr>
        <w:pStyle w:val="Standarduser"/>
        <w:autoSpaceDE w:val="0"/>
        <w:spacing w:after="0" w:line="360" w:lineRule="auto"/>
        <w:jc w:val="both"/>
      </w:pPr>
      <w:r>
        <w:rPr>
          <w:rFonts w:ascii="Arial" w:hAnsi="Arial" w:cs="Georgia"/>
          <w:sz w:val="21"/>
          <w:szCs w:val="21"/>
        </w:rPr>
        <w:t>3.</w:t>
      </w:r>
      <w:r>
        <w:rPr>
          <w:rFonts w:ascii="Arial" w:hAnsi="Arial" w:cs="Georgia"/>
          <w:sz w:val="21"/>
          <w:szCs w:val="21"/>
        </w:rPr>
        <w:tab/>
        <w:t xml:space="preserve">Wykonawca zobowiązany jest zaoferować artykuły spożywcze, zgodnie z załącznikiem </w:t>
      </w:r>
      <w:r>
        <w:rPr>
          <w:rFonts w:ascii="Arial" w:hAnsi="Arial" w:cs="Georgia"/>
          <w:sz w:val="21"/>
          <w:szCs w:val="21"/>
        </w:rPr>
        <w:br/>
      </w:r>
      <w:r>
        <w:rPr>
          <w:rFonts w:ascii="Arial" w:hAnsi="Arial" w:cs="Georgia"/>
          <w:sz w:val="21"/>
          <w:szCs w:val="21"/>
        </w:rPr>
        <w:t>Nr 1 do SIWZ lub produkty równoważne (zastosowanie nazw producentów służy jedynie doprecyzowaniu przedm</w:t>
      </w:r>
      <w:r>
        <w:rPr>
          <w:rFonts w:ascii="Arial" w:hAnsi="Arial" w:cs="Georgia"/>
          <w:sz w:val="21"/>
          <w:szCs w:val="21"/>
        </w:rPr>
        <w:t>iotu zamówienia). Pod pojęciem produktu równoważnego Zamawiający rozumie produkty o nie gorszych parametrach jakościowych, posiadające te same walory organoleptyczne (smak, zapach, barwa, estetyka, konsystencja) oraz zawierające w swoim składzie co najmnie</w:t>
      </w:r>
      <w:r>
        <w:rPr>
          <w:rFonts w:ascii="Arial" w:hAnsi="Arial" w:cs="Georgia"/>
          <w:sz w:val="21"/>
          <w:szCs w:val="21"/>
        </w:rPr>
        <w:t>j te same surowce użyte do produkcji, co artykuły określone przez Zamawiającego. W przypadku braku towaru o wymaganej przez Zamawiającego gramaturze dopuszcza się zaoferowanie przedmiotu zamówienia w opakowaniach o innych lecz zbliżonych wielkościach/grama</w:t>
      </w:r>
      <w:r>
        <w:rPr>
          <w:rFonts w:ascii="Arial" w:hAnsi="Arial" w:cs="Georgia"/>
          <w:sz w:val="21"/>
          <w:szCs w:val="21"/>
        </w:rPr>
        <w:t>turach. W takim przypadku Wykonawca winien przeliczyć wartość opakowania do gramatury podanej/ wymienionej przez Zamawiającego.</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4.</w:t>
      </w:r>
      <w:r>
        <w:rPr>
          <w:rFonts w:ascii="Arial" w:hAnsi="Arial" w:cs="Georgia"/>
          <w:sz w:val="21"/>
          <w:szCs w:val="21"/>
        </w:rPr>
        <w:tab/>
        <w:t>W przypadku gdy Wykonawca będzie oferował artykuły spożywcze równoważne, ma obowiązek zaznaczyć ten fakt w formularzu asortym</w:t>
      </w:r>
      <w:r>
        <w:rPr>
          <w:rFonts w:ascii="Arial" w:hAnsi="Arial" w:cs="Georgia"/>
          <w:sz w:val="21"/>
          <w:szCs w:val="21"/>
        </w:rPr>
        <w:t>entowo – cenowym, wpisując asortyment równoważny w rubryce uwagi.</w:t>
      </w:r>
    </w:p>
    <w:p w:rsidR="002B1A7D" w:rsidRDefault="00195D00">
      <w:pPr>
        <w:pStyle w:val="Standarduser"/>
        <w:autoSpaceDE w:val="0"/>
        <w:spacing w:after="0" w:line="360" w:lineRule="auto"/>
        <w:jc w:val="both"/>
        <w:rPr>
          <w:rFonts w:ascii="Arial" w:hAnsi="Arial" w:cs="Tahoma"/>
          <w:sz w:val="21"/>
          <w:szCs w:val="21"/>
        </w:rPr>
      </w:pPr>
      <w:r>
        <w:rPr>
          <w:rFonts w:ascii="Arial" w:hAnsi="Arial" w:cs="Tahoma"/>
          <w:sz w:val="21"/>
          <w:szCs w:val="21"/>
        </w:rPr>
        <w:lastRenderedPageBreak/>
        <w:t>5.</w:t>
      </w:r>
      <w:r>
        <w:rPr>
          <w:rFonts w:ascii="Arial" w:hAnsi="Arial" w:cs="Tahoma"/>
          <w:sz w:val="21"/>
          <w:szCs w:val="21"/>
        </w:rPr>
        <w:tab/>
        <w:t>Nieuwzględnienie w danej części, na którą składana jest oferta, chociażby jednej</w:t>
      </w:r>
      <w:r>
        <w:rPr>
          <w:rFonts w:ascii="Arial" w:hAnsi="Arial" w:cs="Tahoma"/>
          <w:sz w:val="21"/>
          <w:szCs w:val="21"/>
        </w:rPr>
        <w:br/>
      </w:r>
      <w:r>
        <w:rPr>
          <w:rFonts w:ascii="Arial" w:hAnsi="Arial" w:cs="Tahoma"/>
          <w:sz w:val="21"/>
          <w:szCs w:val="21"/>
        </w:rPr>
        <w:t>z zamawianych pozycji asortymentowych spowoduje odrzucenie oferty, jako niezgodnej z SIWZ.</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 xml:space="preserve">6. </w:t>
      </w:r>
      <w:r>
        <w:rPr>
          <w:rFonts w:ascii="Arial" w:hAnsi="Arial" w:cs="Georgia"/>
          <w:sz w:val="21"/>
          <w:szCs w:val="21"/>
        </w:rPr>
        <w:tab/>
        <w:t>Dostarczone</w:t>
      </w:r>
      <w:r>
        <w:rPr>
          <w:rFonts w:ascii="Arial" w:hAnsi="Arial" w:cs="Georgia"/>
          <w:sz w:val="21"/>
          <w:szCs w:val="21"/>
        </w:rPr>
        <w:t xml:space="preserve"> przez Wykonawcę artykuły spożywcze muszą być świeże, pierwszego gatunku, odpowiadać wymaganiom jakościowym, zgodnie z obowiązującymi normami, atestami, zasadami HACCP, w terminach przydatności do spożycia nie krótszych niż 2/3 określonego dla danego asort</w:t>
      </w:r>
      <w:r>
        <w:rPr>
          <w:rFonts w:ascii="Arial" w:hAnsi="Arial" w:cs="Georgia"/>
          <w:sz w:val="21"/>
          <w:szCs w:val="21"/>
        </w:rPr>
        <w:t>ymentu okresu przydatności do spożycia.</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 xml:space="preserve">7. </w:t>
      </w:r>
      <w:r>
        <w:rPr>
          <w:rFonts w:ascii="Arial" w:hAnsi="Arial" w:cs="Georgia"/>
          <w:sz w:val="21"/>
          <w:szCs w:val="21"/>
        </w:rPr>
        <w:tab/>
        <w:t xml:space="preserve">Dostawa towaru do siedziby zamawiającego odbywać się będzie transportem Wykonawcy na jego koszt, środkami transportu zezwalającymi na przewóz danego artykułu żywnościowego, zgodnie z wymogami HACCP, w sposób nie </w:t>
      </w:r>
      <w:r>
        <w:rPr>
          <w:rFonts w:ascii="Arial" w:hAnsi="Arial" w:cs="Georgia"/>
          <w:sz w:val="21"/>
          <w:szCs w:val="21"/>
        </w:rPr>
        <w:t>oddziałujący negatywnie na przydatność do spożycia dostarczanych towarów.</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8.</w:t>
      </w:r>
      <w:r>
        <w:rPr>
          <w:rFonts w:ascii="Arial" w:hAnsi="Arial" w:cs="Georgia"/>
          <w:sz w:val="21"/>
          <w:szCs w:val="21"/>
        </w:rPr>
        <w:tab/>
        <w:t>Dostawa produktów obejmuje również ich rozładunek i wniesienie do miejsc wskazanych przez upoważnionych pracowników Zamawiającego.</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9.</w:t>
      </w:r>
      <w:r>
        <w:rPr>
          <w:rFonts w:ascii="Arial" w:hAnsi="Arial" w:cs="Georgia"/>
          <w:sz w:val="21"/>
          <w:szCs w:val="21"/>
        </w:rPr>
        <w:tab/>
        <w:t>Zamawiający zastrzega sobie prawo do składani</w:t>
      </w:r>
      <w:r>
        <w:rPr>
          <w:rFonts w:ascii="Arial" w:hAnsi="Arial" w:cs="Georgia"/>
          <w:sz w:val="21"/>
          <w:szCs w:val="21"/>
        </w:rPr>
        <w:t>a reklamacji ilościowych w dniu dostarczenia towaru przez Wykonawcę, a jakościowych – w chwili ich ujawnienia.</w:t>
      </w:r>
    </w:p>
    <w:p w:rsidR="002B1A7D" w:rsidRDefault="00195D00">
      <w:pPr>
        <w:pStyle w:val="Standarduser"/>
        <w:autoSpaceDE w:val="0"/>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W przypadku stwierdzenia niezgodności dostarczonych artykułów lub ich dostarczenia</w:t>
      </w:r>
      <w:r>
        <w:rPr>
          <w:rFonts w:ascii="Arial" w:hAnsi="Arial" w:cs="Georgia"/>
          <w:sz w:val="21"/>
          <w:szCs w:val="21"/>
        </w:rPr>
        <w:br/>
      </w:r>
      <w:r>
        <w:rPr>
          <w:rFonts w:ascii="Arial" w:hAnsi="Arial" w:cs="Georgia"/>
          <w:sz w:val="21"/>
          <w:szCs w:val="21"/>
        </w:rPr>
        <w:t>w sposób niewłaściwy, w uszkodzonych opakowaniach, których</w:t>
      </w:r>
      <w:r>
        <w:rPr>
          <w:rFonts w:ascii="Arial" w:hAnsi="Arial" w:cs="Georgia"/>
          <w:sz w:val="21"/>
          <w:szCs w:val="21"/>
        </w:rPr>
        <w:t xml:space="preserve"> wygląd, zapach budzi wątpliwości co do ich jakości, Zamawiający powiadomi o tym fakcie Wykonawcę telefonicznie. </w:t>
      </w:r>
      <w:r>
        <w:rPr>
          <w:rFonts w:ascii="Arial" w:hAnsi="Arial" w:cs="Georgia"/>
          <w:sz w:val="21"/>
          <w:szCs w:val="21"/>
        </w:rPr>
        <w:br/>
      </w:r>
      <w:r>
        <w:rPr>
          <w:rFonts w:ascii="Arial" w:hAnsi="Arial" w:cs="Georgia"/>
          <w:sz w:val="21"/>
          <w:szCs w:val="21"/>
        </w:rPr>
        <w:t>W takiej sytuacji Wykonawca niezwłocznie uzupełni dostawę lub dostarczy produkty pełnowartościowe w miejsce uprzednio zakwestionowanych, nie p</w:t>
      </w:r>
      <w:r>
        <w:rPr>
          <w:rFonts w:ascii="Arial" w:hAnsi="Arial" w:cs="Georgia"/>
          <w:sz w:val="21"/>
          <w:szCs w:val="21"/>
        </w:rPr>
        <w:t>óźniej niż następnego dnia.</w:t>
      </w:r>
    </w:p>
    <w:p w:rsidR="002B1A7D" w:rsidRDefault="00195D00">
      <w:pPr>
        <w:pStyle w:val="Standarduser"/>
        <w:autoSpaceDE w:val="0"/>
        <w:spacing w:after="0" w:line="360" w:lineRule="auto"/>
        <w:jc w:val="both"/>
      </w:pPr>
      <w:r>
        <w:rPr>
          <w:rFonts w:ascii="Arial" w:hAnsi="Arial" w:cs="Georgia"/>
          <w:sz w:val="21"/>
          <w:szCs w:val="21"/>
        </w:rPr>
        <w:t>11.</w:t>
      </w:r>
      <w:r>
        <w:rPr>
          <w:rFonts w:ascii="Arial" w:hAnsi="Arial" w:cs="Georgia"/>
          <w:sz w:val="21"/>
          <w:szCs w:val="21"/>
        </w:rPr>
        <w:tab/>
        <w:t xml:space="preserve">Zamawiający zastrzega sobie możliwość wprowadzenia zmian ilości zamawianych artykułów spożywczych w zależności od bieżących potrzeb oraz liczby żywionych. Podane </w:t>
      </w:r>
      <w:r>
        <w:rPr>
          <w:rFonts w:ascii="Arial" w:hAnsi="Arial" w:cs="Georgia"/>
          <w:sz w:val="21"/>
          <w:szCs w:val="21"/>
        </w:rPr>
        <w:br/>
      </w:r>
      <w:r>
        <w:rPr>
          <w:rFonts w:ascii="Arial" w:hAnsi="Arial" w:cs="Georgia"/>
          <w:sz w:val="21"/>
          <w:szCs w:val="21"/>
        </w:rPr>
        <w:t xml:space="preserve">w formularzu cenowym </w:t>
      </w:r>
      <w:r>
        <w:rPr>
          <w:rFonts w:ascii="Arial" w:eastAsia="Times New Roman" w:hAnsi="Arial" w:cs="Georgia"/>
          <w:sz w:val="21"/>
          <w:szCs w:val="21"/>
          <w:lang w:eastAsia="pl-PL"/>
        </w:rPr>
        <w:t>ilości stanowią szacunkowe zapotrzebowan</w:t>
      </w:r>
      <w:r>
        <w:rPr>
          <w:rFonts w:ascii="Arial" w:eastAsia="Times New Roman" w:hAnsi="Arial" w:cs="Georgia"/>
          <w:sz w:val="21"/>
          <w:szCs w:val="21"/>
          <w:lang w:eastAsia="pl-PL"/>
        </w:rPr>
        <w:t>ie jakie Zamawiający przewiduje zakupić w okresie zapotrzebowania.</w:t>
      </w:r>
    </w:p>
    <w:p w:rsidR="002B1A7D" w:rsidRDefault="00195D00">
      <w:pPr>
        <w:pStyle w:val="Standarduser"/>
        <w:autoSpaceDE w:val="0"/>
        <w:spacing w:after="0" w:line="360" w:lineRule="auto"/>
        <w:jc w:val="both"/>
        <w:rPr>
          <w:rFonts w:ascii="Arial" w:eastAsia="Times New Roman" w:hAnsi="Arial" w:cs="Georgia"/>
          <w:sz w:val="21"/>
          <w:szCs w:val="21"/>
          <w:lang w:eastAsia="pl-PL"/>
        </w:rPr>
      </w:pPr>
      <w:r>
        <w:rPr>
          <w:rFonts w:ascii="Arial" w:eastAsia="Times New Roman" w:hAnsi="Arial" w:cs="Georgia"/>
          <w:sz w:val="21"/>
          <w:szCs w:val="21"/>
          <w:lang w:eastAsia="pl-PL"/>
        </w:rPr>
        <w:t>12.</w:t>
      </w:r>
      <w:r>
        <w:rPr>
          <w:rFonts w:ascii="Arial" w:eastAsia="Times New Roman" w:hAnsi="Arial" w:cs="Georgia"/>
          <w:sz w:val="21"/>
          <w:szCs w:val="21"/>
          <w:lang w:eastAsia="pl-PL"/>
        </w:rPr>
        <w:tab/>
        <w:t>Wykonawcy nie przysługuje roszczenie z tytułu zamówienia mniejszej ilości artykułów spożywczych, niż szacunkowe ilości podane w formularzu cenowym, na które Zamawiający nie złożył zamów</w:t>
      </w:r>
      <w:r>
        <w:rPr>
          <w:rFonts w:ascii="Arial" w:eastAsia="Times New Roman" w:hAnsi="Arial" w:cs="Georgia"/>
          <w:sz w:val="21"/>
          <w:szCs w:val="21"/>
          <w:lang w:eastAsia="pl-PL"/>
        </w:rPr>
        <w:t>ienia.</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OPIS CZĘŚCI ZAMÓWIENIA:</w:t>
      </w:r>
    </w:p>
    <w:p w:rsidR="002B1A7D" w:rsidRDefault="00195D00">
      <w:pPr>
        <w:pStyle w:val="Standarduser"/>
        <w:spacing w:after="0" w:line="360" w:lineRule="auto"/>
        <w:jc w:val="both"/>
      </w:pPr>
      <w:r>
        <w:rPr>
          <w:rFonts w:ascii="Arial" w:hAnsi="Arial" w:cs="Georgia"/>
          <w:sz w:val="21"/>
          <w:szCs w:val="21"/>
        </w:rPr>
        <w:t>Zamawiający dopuszcza składanie ofert częściowych</w:t>
      </w:r>
      <w:r>
        <w:rPr>
          <w:rFonts w:ascii="Arial" w:hAnsi="Arial" w:cs="Georgia"/>
          <w:b/>
          <w:sz w:val="21"/>
          <w:szCs w:val="21"/>
        </w:rPr>
        <w:t>.</w:t>
      </w:r>
    </w:p>
    <w:p w:rsidR="002B1A7D" w:rsidRDefault="00195D00">
      <w:pPr>
        <w:pStyle w:val="Standard"/>
        <w:autoSpaceDE w:val="0"/>
        <w:spacing w:line="360" w:lineRule="auto"/>
        <w:rPr>
          <w:rFonts w:ascii="Arial" w:hAnsi="Arial" w:cs="Georgia"/>
          <w:sz w:val="21"/>
          <w:szCs w:val="21"/>
        </w:rPr>
      </w:pPr>
      <w:r>
        <w:rPr>
          <w:rFonts w:ascii="Arial" w:hAnsi="Arial" w:cs="Georgia"/>
          <w:sz w:val="21"/>
          <w:szCs w:val="21"/>
        </w:rPr>
        <w:t>Przedmiot zamówienia został podzielony na części, w ramach których dopuszcza się składanie ofert częściowych, tj:</w:t>
      </w:r>
    </w:p>
    <w:p w:rsidR="002B1A7D" w:rsidRDefault="00195D00">
      <w:pPr>
        <w:pStyle w:val="Standarduser"/>
        <w:autoSpaceDE w:val="0"/>
        <w:spacing w:after="0" w:line="360" w:lineRule="auto"/>
        <w:ind w:firstLine="708"/>
        <w:jc w:val="both"/>
      </w:pPr>
      <w:r>
        <w:rPr>
          <w:rFonts w:ascii="Arial" w:hAnsi="Arial" w:cs="Georgia"/>
          <w:b/>
          <w:bCs/>
          <w:sz w:val="21"/>
          <w:szCs w:val="21"/>
        </w:rPr>
        <w:t xml:space="preserve">Część I – Mięso i wędliny: </w:t>
      </w:r>
      <w:r>
        <w:rPr>
          <w:rFonts w:ascii="Arial" w:hAnsi="Arial" w:cs="Georgia"/>
          <w:b/>
          <w:bCs/>
          <w:sz w:val="21"/>
          <w:szCs w:val="21"/>
        </w:rPr>
        <w:t xml:space="preserve">                                                                   </w:t>
      </w:r>
      <w:r>
        <w:rPr>
          <w:rFonts w:ascii="Arial" w:hAnsi="Arial" w:cs="Georgia"/>
          <w:sz w:val="21"/>
          <w:szCs w:val="21"/>
        </w:rPr>
        <w:t>1</w:t>
      </w:r>
      <w:r>
        <w:rPr>
          <w:rFonts w:ascii="Arial" w:hAnsi="Arial" w:cs="Arial"/>
          <w:sz w:val="21"/>
          <w:szCs w:val="21"/>
        </w:rPr>
        <w:t>5.10.00.00-9</w:t>
      </w:r>
    </w:p>
    <w:p w:rsidR="002B1A7D" w:rsidRDefault="00195D00">
      <w:pPr>
        <w:pStyle w:val="Standarduser"/>
        <w:autoSpaceDE w:val="0"/>
        <w:spacing w:after="0" w:line="360" w:lineRule="auto"/>
        <w:ind w:firstLine="708"/>
        <w:jc w:val="both"/>
      </w:pPr>
      <w:r>
        <w:rPr>
          <w:rFonts w:ascii="Arial" w:hAnsi="Arial" w:cs="Georgia"/>
          <w:b/>
          <w:bCs/>
          <w:sz w:val="21"/>
          <w:szCs w:val="21"/>
        </w:rPr>
        <w:t xml:space="preserve">Część II – Towary  mleczne    </w:t>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t xml:space="preserve">   </w:t>
      </w:r>
      <w:r>
        <w:rPr>
          <w:rFonts w:ascii="Arial" w:hAnsi="Arial" w:cs="Arial"/>
          <w:sz w:val="21"/>
          <w:szCs w:val="21"/>
        </w:rPr>
        <w:t>15.50.00.00-3</w:t>
      </w:r>
    </w:p>
    <w:p w:rsidR="002B1A7D" w:rsidRDefault="00195D00">
      <w:pPr>
        <w:pStyle w:val="Standarduser"/>
        <w:autoSpaceDE w:val="0"/>
        <w:spacing w:after="0" w:line="360" w:lineRule="auto"/>
        <w:ind w:firstLine="708"/>
        <w:jc w:val="both"/>
      </w:pPr>
      <w:r>
        <w:rPr>
          <w:rFonts w:ascii="Arial" w:hAnsi="Arial" w:cs="Georgia"/>
          <w:b/>
          <w:bCs/>
          <w:sz w:val="21"/>
          <w:szCs w:val="21"/>
        </w:rPr>
        <w:t>Część III – Pozostałe produkty spożywcze</w:t>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t xml:space="preserve">   15.80.00.00- 6</w:t>
      </w:r>
    </w:p>
    <w:p w:rsidR="002B1A7D" w:rsidRDefault="00195D00">
      <w:pPr>
        <w:pStyle w:val="Standarduser"/>
        <w:autoSpaceDE w:val="0"/>
        <w:spacing w:after="0" w:line="360" w:lineRule="auto"/>
        <w:ind w:firstLine="708"/>
        <w:jc w:val="both"/>
      </w:pPr>
      <w:r>
        <w:rPr>
          <w:rFonts w:ascii="Arial" w:hAnsi="Arial" w:cs="Georgia"/>
          <w:b/>
          <w:bCs/>
          <w:sz w:val="21"/>
          <w:szCs w:val="21"/>
        </w:rPr>
        <w:t xml:space="preserve">Część IV – Artykuły mrożone i drobiowe                       </w:t>
      </w:r>
      <w:r>
        <w:rPr>
          <w:rFonts w:ascii="Arial" w:hAnsi="Arial" w:cs="Georgia"/>
          <w:b/>
          <w:bCs/>
          <w:sz w:val="21"/>
          <w:szCs w:val="21"/>
        </w:rPr>
        <w:t xml:space="preserve">                      </w:t>
      </w:r>
      <w:r>
        <w:rPr>
          <w:rStyle w:val="text2"/>
          <w:rFonts w:ascii="Arial" w:hAnsi="Arial" w:cs="Georgia"/>
          <w:sz w:val="21"/>
          <w:szCs w:val="21"/>
        </w:rPr>
        <w:t>15.33.11.70-9</w:t>
      </w:r>
    </w:p>
    <w:p w:rsidR="002B1A7D" w:rsidRDefault="00195D00">
      <w:pPr>
        <w:pStyle w:val="Standarduser"/>
        <w:autoSpaceDE w:val="0"/>
        <w:spacing w:after="0" w:line="360" w:lineRule="auto"/>
        <w:ind w:firstLine="708"/>
        <w:jc w:val="both"/>
      </w:pPr>
      <w:r>
        <w:rPr>
          <w:rFonts w:ascii="Arial" w:hAnsi="Arial" w:cs="Georgia"/>
          <w:b/>
          <w:bCs/>
          <w:sz w:val="21"/>
          <w:szCs w:val="21"/>
        </w:rPr>
        <w:t xml:space="preserve">Część V – </w:t>
      </w:r>
      <w:r>
        <w:rPr>
          <w:rStyle w:val="text2"/>
          <w:rFonts w:ascii="Arial" w:hAnsi="Arial" w:cs="Georgia"/>
          <w:b/>
          <w:bCs/>
          <w:sz w:val="21"/>
          <w:szCs w:val="21"/>
        </w:rPr>
        <w:t xml:space="preserve">Pieczywo  </w:t>
      </w:r>
      <w:r>
        <w:rPr>
          <w:rStyle w:val="text2"/>
          <w:rFonts w:ascii="Arial" w:hAnsi="Arial" w:cs="Georgia"/>
          <w:sz w:val="21"/>
          <w:szCs w:val="21"/>
        </w:rPr>
        <w:tab/>
      </w:r>
      <w:r>
        <w:rPr>
          <w:rStyle w:val="text2"/>
          <w:rFonts w:ascii="Arial" w:hAnsi="Arial" w:cs="Georgia"/>
          <w:sz w:val="21"/>
          <w:szCs w:val="21"/>
        </w:rPr>
        <w:tab/>
      </w:r>
      <w:r>
        <w:rPr>
          <w:rStyle w:val="text2"/>
          <w:rFonts w:ascii="Arial" w:hAnsi="Arial" w:cs="Georgia"/>
          <w:sz w:val="21"/>
          <w:szCs w:val="21"/>
        </w:rPr>
        <w:tab/>
        <w:t xml:space="preserve">                                                    15.81.00.00-9</w:t>
      </w:r>
    </w:p>
    <w:p w:rsidR="002B1A7D" w:rsidRDefault="00195D00">
      <w:pPr>
        <w:pStyle w:val="Standarduser"/>
        <w:autoSpaceDE w:val="0"/>
        <w:spacing w:after="0" w:line="360" w:lineRule="auto"/>
        <w:ind w:firstLine="708"/>
        <w:jc w:val="both"/>
      </w:pPr>
      <w:r>
        <w:rPr>
          <w:rStyle w:val="text2"/>
          <w:rFonts w:ascii="Arial" w:hAnsi="Arial" w:cs="Georgia"/>
          <w:b/>
          <w:bCs/>
          <w:sz w:val="21"/>
          <w:szCs w:val="21"/>
        </w:rPr>
        <w:t>Część VI – Warzywa  i owoce</w:t>
      </w:r>
      <w:r>
        <w:rPr>
          <w:rStyle w:val="text2"/>
          <w:rFonts w:ascii="Arial" w:hAnsi="Arial" w:cs="Georgia"/>
          <w:sz w:val="21"/>
          <w:szCs w:val="21"/>
        </w:rPr>
        <w:tab/>
        <w:t xml:space="preserve"> </w:t>
      </w:r>
      <w:r>
        <w:rPr>
          <w:rStyle w:val="text2"/>
          <w:rFonts w:ascii="Arial" w:hAnsi="Arial" w:cs="Georgia"/>
          <w:b/>
          <w:bCs/>
          <w:sz w:val="21"/>
          <w:szCs w:val="21"/>
        </w:rPr>
        <w:t xml:space="preserve">                                  </w:t>
      </w:r>
      <w:r>
        <w:rPr>
          <w:rStyle w:val="text2"/>
          <w:rFonts w:ascii="Arial" w:hAnsi="Arial" w:cs="Georgia"/>
          <w:sz w:val="21"/>
          <w:szCs w:val="21"/>
        </w:rPr>
        <w:t>15.30.00.00-1,  03.20.00.00-3</w:t>
      </w:r>
    </w:p>
    <w:p w:rsidR="002B1A7D" w:rsidRDefault="00195D00">
      <w:pPr>
        <w:pStyle w:val="Standarduser"/>
        <w:autoSpaceDE w:val="0"/>
        <w:spacing w:after="0" w:line="360" w:lineRule="auto"/>
        <w:ind w:firstLine="708"/>
        <w:jc w:val="both"/>
      </w:pPr>
      <w:r>
        <w:rPr>
          <w:rStyle w:val="text2"/>
          <w:rFonts w:cs="Georgia"/>
          <w:b/>
        </w:rPr>
        <w:t xml:space="preserve">                                      </w:t>
      </w:r>
      <w:r>
        <w:rPr>
          <w:rStyle w:val="text2"/>
          <w:rFonts w:cs="Georgia"/>
          <w:b/>
        </w:rPr>
        <w:t xml:space="preserve">    </w:t>
      </w:r>
      <w:r>
        <w:rPr>
          <w:rStyle w:val="text2"/>
          <w:rFonts w:cs="Georgia"/>
        </w:rPr>
        <w:t xml:space="preserve">                                                                        </w:t>
      </w:r>
    </w:p>
    <w:p w:rsidR="002B1A7D" w:rsidRDefault="00195D00">
      <w:pPr>
        <w:pStyle w:val="Standarduser"/>
        <w:spacing w:after="0" w:line="360" w:lineRule="auto"/>
        <w:jc w:val="both"/>
        <w:rPr>
          <w:rFonts w:ascii="Arial" w:hAnsi="Arial" w:cs="Tahoma"/>
          <w:sz w:val="21"/>
          <w:szCs w:val="21"/>
        </w:rPr>
      </w:pPr>
      <w:r>
        <w:rPr>
          <w:rFonts w:ascii="Arial" w:hAnsi="Arial" w:cs="Tahoma"/>
          <w:sz w:val="21"/>
          <w:szCs w:val="21"/>
        </w:rPr>
        <w:lastRenderedPageBreak/>
        <w:t>Wykonawca może złożyć ofertę na jedną lub więcej części zamówienia. Przez ofertę częściową Zamawiający rozumie cały asortyment obejmujący daną część zamówienia.</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Szczegółowy opis p</w:t>
      </w:r>
      <w:r>
        <w:rPr>
          <w:rFonts w:ascii="Arial" w:hAnsi="Arial" w:cs="Georgia"/>
          <w:sz w:val="21"/>
          <w:szCs w:val="21"/>
        </w:rPr>
        <w:t>rzedmiotu zamówienia został dokonany w załączniku nr 1 (Formularz cenowy) do niniejszej specyfikacji.</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ZAMÓWIENIA UZUPEŁNIAJĄCE:</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 xml:space="preserve">Zamawiający przewiduje możliwość udzielenia zamówień uzupełniających o których mowa </w:t>
      </w:r>
      <w:r>
        <w:rPr>
          <w:rFonts w:ascii="Arial" w:hAnsi="Arial" w:cs="Georgia"/>
          <w:sz w:val="21"/>
          <w:szCs w:val="21"/>
        </w:rPr>
        <w:br/>
      </w:r>
      <w:r>
        <w:rPr>
          <w:rFonts w:ascii="Arial" w:hAnsi="Arial" w:cs="Georgia"/>
          <w:sz w:val="21"/>
          <w:szCs w:val="21"/>
        </w:rPr>
        <w:t>w art. 67 ust. 1 pkt. 6.</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 xml:space="preserve">OFERTY </w:t>
      </w:r>
      <w:r>
        <w:rPr>
          <w:rFonts w:ascii="Arial" w:hAnsi="Arial" w:cs="Georgia"/>
          <w:b/>
          <w:sz w:val="21"/>
          <w:szCs w:val="21"/>
        </w:rPr>
        <w:t>WARIANTOWE:</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Zamawiający nie dopuszcza składania ofert wariantowych.</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numPr>
          <w:ilvl w:val="0"/>
          <w:numId w:val="1"/>
        </w:numPr>
        <w:spacing w:after="0" w:line="360" w:lineRule="auto"/>
        <w:jc w:val="both"/>
      </w:pPr>
      <w:r>
        <w:rPr>
          <w:rFonts w:ascii="Arial" w:hAnsi="Arial" w:cs="Georgia"/>
          <w:b/>
          <w:sz w:val="21"/>
          <w:szCs w:val="21"/>
        </w:rPr>
        <w:t xml:space="preserve">TERMIN WYKONANIA ZAMÓWIENIA: </w:t>
      </w:r>
      <w:r>
        <w:rPr>
          <w:rFonts w:ascii="Arial" w:hAnsi="Arial" w:cs="Georgia"/>
          <w:sz w:val="21"/>
          <w:szCs w:val="21"/>
        </w:rPr>
        <w:t>Rozpoczęcie</w:t>
      </w:r>
      <w:r>
        <w:rPr>
          <w:rFonts w:ascii="Arial" w:hAnsi="Arial" w:cs="Georgia"/>
          <w:b/>
          <w:sz w:val="21"/>
          <w:szCs w:val="21"/>
        </w:rPr>
        <w:t xml:space="preserve"> 01.02.2017r.</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t>Okres trwania zamówienia:</w:t>
      </w:r>
    </w:p>
    <w:p w:rsidR="002B1A7D" w:rsidRDefault="00195D00">
      <w:pPr>
        <w:pStyle w:val="Standarduser"/>
        <w:spacing w:after="0" w:line="360" w:lineRule="auto"/>
        <w:jc w:val="both"/>
      </w:pPr>
      <w:r>
        <w:rPr>
          <w:rFonts w:ascii="Arial" w:hAnsi="Arial" w:cs="Georgia"/>
          <w:b/>
          <w:sz w:val="21"/>
          <w:szCs w:val="21"/>
        </w:rPr>
        <w:t>Część I</w:t>
      </w:r>
      <w:r>
        <w:rPr>
          <w:rFonts w:ascii="Arial" w:hAnsi="Arial" w:cs="Georgia"/>
          <w:b/>
          <w:sz w:val="21"/>
          <w:szCs w:val="21"/>
        </w:rPr>
        <w:tab/>
        <w:t>od</w:t>
      </w:r>
      <w:r>
        <w:rPr>
          <w:rFonts w:ascii="Arial" w:hAnsi="Arial" w:cs="Georgia"/>
          <w:sz w:val="21"/>
          <w:szCs w:val="21"/>
        </w:rPr>
        <w:t xml:space="preserve"> </w:t>
      </w:r>
      <w:r>
        <w:rPr>
          <w:rFonts w:ascii="Arial" w:hAnsi="Arial" w:cs="Georgia"/>
          <w:b/>
          <w:sz w:val="21"/>
          <w:szCs w:val="21"/>
        </w:rPr>
        <w:t>01.02.2017</w:t>
      </w:r>
      <w:r>
        <w:rPr>
          <w:rFonts w:ascii="Arial" w:hAnsi="Arial" w:cs="Georgia"/>
          <w:sz w:val="21"/>
          <w:szCs w:val="21"/>
        </w:rPr>
        <w:t xml:space="preserve">r. </w:t>
      </w:r>
      <w:r>
        <w:rPr>
          <w:rFonts w:ascii="Arial" w:hAnsi="Arial" w:cs="Georgia"/>
          <w:b/>
          <w:sz w:val="21"/>
          <w:szCs w:val="21"/>
        </w:rPr>
        <w:t>do</w:t>
      </w:r>
      <w:r>
        <w:rPr>
          <w:rFonts w:ascii="Arial" w:hAnsi="Arial" w:cs="Georgia"/>
          <w:sz w:val="21"/>
          <w:szCs w:val="21"/>
        </w:rPr>
        <w:t xml:space="preserve"> </w:t>
      </w:r>
      <w:r>
        <w:rPr>
          <w:rFonts w:ascii="Arial" w:hAnsi="Arial" w:cs="Georgia"/>
          <w:b/>
          <w:bCs/>
          <w:sz w:val="21"/>
          <w:szCs w:val="21"/>
        </w:rPr>
        <w:t>31</w:t>
      </w:r>
      <w:r>
        <w:rPr>
          <w:rFonts w:ascii="Arial" w:hAnsi="Arial" w:cs="Georgia"/>
          <w:b/>
          <w:sz w:val="21"/>
          <w:szCs w:val="21"/>
        </w:rPr>
        <w:t>.01.2018r.</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Część II</w:t>
      </w:r>
      <w:r>
        <w:rPr>
          <w:rFonts w:ascii="Arial" w:hAnsi="Arial" w:cs="Georgia"/>
          <w:b/>
          <w:sz w:val="21"/>
          <w:szCs w:val="21"/>
        </w:rPr>
        <w:tab/>
        <w:t>od 01.02.2017r. do 31.01.2018r.</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Część III</w:t>
      </w:r>
      <w:r>
        <w:rPr>
          <w:rFonts w:ascii="Arial" w:hAnsi="Arial" w:cs="Georgia"/>
          <w:b/>
          <w:sz w:val="21"/>
          <w:szCs w:val="21"/>
        </w:rPr>
        <w:tab/>
        <w:t>od 01.02.2017</w:t>
      </w:r>
      <w:r>
        <w:rPr>
          <w:rFonts w:ascii="Arial" w:hAnsi="Arial" w:cs="Georgia"/>
          <w:b/>
          <w:sz w:val="21"/>
          <w:szCs w:val="21"/>
        </w:rPr>
        <w:t>r. do 31.01.2018r.</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Część IV</w:t>
      </w:r>
      <w:r>
        <w:rPr>
          <w:rFonts w:ascii="Arial" w:hAnsi="Arial" w:cs="Georgia"/>
          <w:b/>
          <w:sz w:val="21"/>
          <w:szCs w:val="21"/>
        </w:rPr>
        <w:tab/>
        <w:t>od 01.02.2017r. do 31.01.2018r.</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Część V</w:t>
      </w:r>
      <w:r>
        <w:rPr>
          <w:rFonts w:ascii="Arial" w:hAnsi="Arial" w:cs="Georgia"/>
          <w:b/>
          <w:sz w:val="21"/>
          <w:szCs w:val="21"/>
        </w:rPr>
        <w:tab/>
        <w:t>od 01.02.2017r. do 31.01.2018r.</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Część VI</w:t>
      </w:r>
      <w:r>
        <w:rPr>
          <w:rFonts w:ascii="Arial" w:hAnsi="Arial" w:cs="Georgia"/>
          <w:b/>
          <w:sz w:val="21"/>
          <w:szCs w:val="21"/>
        </w:rPr>
        <w:tab/>
        <w:t>od 01.02.2017r. do 31.01.2018r.</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pPr>
      <w:r>
        <w:rPr>
          <w:rFonts w:ascii="Arial" w:hAnsi="Arial" w:cs="Georgia"/>
          <w:sz w:val="21"/>
          <w:szCs w:val="21"/>
        </w:rPr>
        <w:t>2</w:t>
      </w:r>
      <w:r>
        <w:rPr>
          <w:rFonts w:ascii="Arial" w:hAnsi="Arial" w:cs="Georgia"/>
          <w:b/>
          <w:sz w:val="21"/>
          <w:szCs w:val="21"/>
        </w:rPr>
        <w:t>. Godziny dostaw</w:t>
      </w:r>
      <w:r>
        <w:rPr>
          <w:rFonts w:ascii="Arial" w:hAnsi="Arial" w:cs="Georgia"/>
          <w:sz w:val="21"/>
          <w:szCs w:val="21"/>
        </w:rPr>
        <w:t xml:space="preserve"> przedmiotu zamówienia:</w:t>
      </w:r>
    </w:p>
    <w:p w:rsidR="002B1A7D" w:rsidRDefault="00195D00">
      <w:pPr>
        <w:pStyle w:val="Standarduser"/>
        <w:numPr>
          <w:ilvl w:val="0"/>
          <w:numId w:val="37"/>
        </w:numPr>
        <w:autoSpaceDE w:val="0"/>
        <w:spacing w:after="0" w:line="360" w:lineRule="auto"/>
        <w:jc w:val="both"/>
      </w:pPr>
      <w:r>
        <w:rPr>
          <w:rFonts w:ascii="Arial" w:hAnsi="Arial" w:cs="Georgia"/>
          <w:b/>
          <w:sz w:val="21"/>
          <w:szCs w:val="21"/>
        </w:rPr>
        <w:t>mięso i wędliny</w:t>
      </w:r>
      <w:r>
        <w:rPr>
          <w:rFonts w:ascii="Arial" w:hAnsi="Arial" w:cs="Georgia"/>
          <w:sz w:val="21"/>
          <w:szCs w:val="21"/>
        </w:rPr>
        <w:t xml:space="preserve">: od poniedziałku do piątku 5 razy w tygodniu lub w </w:t>
      </w:r>
      <w:r>
        <w:rPr>
          <w:rFonts w:ascii="Arial" w:hAnsi="Arial" w:cs="Georgia"/>
          <w:sz w:val="21"/>
          <w:szCs w:val="21"/>
        </w:rPr>
        <w:t xml:space="preserve">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9</w:t>
      </w:r>
      <w:r>
        <w:rPr>
          <w:rFonts w:ascii="Arial" w:hAnsi="Arial" w:cs="Georgia"/>
          <w:b/>
          <w:sz w:val="21"/>
          <w:szCs w:val="21"/>
          <w:vertAlign w:val="superscript"/>
        </w:rPr>
        <w:t>00</w:t>
      </w:r>
    </w:p>
    <w:p w:rsidR="002B1A7D" w:rsidRDefault="00195D00">
      <w:pPr>
        <w:pStyle w:val="Standarduser"/>
        <w:numPr>
          <w:ilvl w:val="0"/>
          <w:numId w:val="23"/>
        </w:numPr>
        <w:autoSpaceDE w:val="0"/>
        <w:spacing w:after="0" w:line="360" w:lineRule="auto"/>
        <w:jc w:val="both"/>
      </w:pPr>
      <w:r>
        <w:rPr>
          <w:rFonts w:ascii="Arial" w:hAnsi="Arial" w:cs="Georgia"/>
          <w:b/>
          <w:sz w:val="21"/>
          <w:szCs w:val="21"/>
        </w:rPr>
        <w:t>nabiał</w:t>
      </w:r>
      <w:r>
        <w:rPr>
          <w:rFonts w:ascii="Arial" w:hAnsi="Arial" w:cs="Georgia"/>
          <w:sz w:val="21"/>
          <w:szCs w:val="21"/>
        </w:rPr>
        <w:t xml:space="preserve">: codziennie od poniedziałku do piątku </w:t>
      </w:r>
      <w:r>
        <w:rPr>
          <w:rFonts w:ascii="Arial" w:hAnsi="Arial" w:cs="Georgia"/>
          <w:b/>
          <w:sz w:val="21"/>
          <w:szCs w:val="21"/>
        </w:rPr>
        <w:t>5</w:t>
      </w:r>
      <w:r>
        <w:rPr>
          <w:rFonts w:ascii="Arial" w:hAnsi="Arial" w:cs="Georgia"/>
          <w:sz w:val="21"/>
          <w:szCs w:val="21"/>
        </w:rPr>
        <w:t xml:space="preserve"> razy w tygodniu lub w 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9</w:t>
      </w:r>
      <w:r>
        <w:rPr>
          <w:rFonts w:ascii="Arial" w:hAnsi="Arial" w:cs="Georgia"/>
          <w:b/>
          <w:sz w:val="21"/>
          <w:szCs w:val="21"/>
          <w:vertAlign w:val="superscript"/>
        </w:rPr>
        <w:t>00</w:t>
      </w:r>
    </w:p>
    <w:p w:rsidR="002B1A7D" w:rsidRDefault="00195D00">
      <w:pPr>
        <w:pStyle w:val="Standarduser"/>
        <w:numPr>
          <w:ilvl w:val="0"/>
          <w:numId w:val="23"/>
        </w:numPr>
        <w:autoSpaceDE w:val="0"/>
        <w:spacing w:after="0" w:line="360" w:lineRule="auto"/>
        <w:jc w:val="both"/>
      </w:pPr>
      <w:r>
        <w:rPr>
          <w:rFonts w:ascii="Arial" w:hAnsi="Arial" w:cs="Georgia"/>
          <w:b/>
          <w:sz w:val="21"/>
          <w:szCs w:val="21"/>
        </w:rPr>
        <w:t>Pozostałe artykuły  spożywcze</w:t>
      </w:r>
      <w:r>
        <w:rPr>
          <w:rFonts w:ascii="Arial" w:hAnsi="Arial" w:cs="Georgia"/>
          <w:sz w:val="21"/>
          <w:szCs w:val="21"/>
        </w:rPr>
        <w:t>: od poniedziałku do piątku 5 razy w tygod</w:t>
      </w:r>
      <w:r>
        <w:rPr>
          <w:rFonts w:ascii="Arial" w:hAnsi="Arial" w:cs="Georgia"/>
          <w:sz w:val="21"/>
          <w:szCs w:val="21"/>
        </w:rPr>
        <w:t xml:space="preserve">niu lub </w:t>
      </w:r>
      <w:r>
        <w:rPr>
          <w:rFonts w:ascii="Arial" w:hAnsi="Arial" w:cs="Georgia"/>
          <w:sz w:val="21"/>
          <w:szCs w:val="21"/>
        </w:rPr>
        <w:br/>
      </w:r>
      <w:r>
        <w:rPr>
          <w:rFonts w:ascii="Arial" w:hAnsi="Arial" w:cs="Georgia"/>
          <w:sz w:val="21"/>
          <w:szCs w:val="21"/>
        </w:rPr>
        <w:t xml:space="preserve">w 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12</w:t>
      </w:r>
      <w:r>
        <w:rPr>
          <w:rFonts w:ascii="Arial" w:hAnsi="Arial" w:cs="Georgia"/>
          <w:b/>
          <w:sz w:val="21"/>
          <w:szCs w:val="21"/>
          <w:vertAlign w:val="superscript"/>
        </w:rPr>
        <w:t>00</w:t>
      </w:r>
    </w:p>
    <w:p w:rsidR="002B1A7D" w:rsidRDefault="00195D00">
      <w:pPr>
        <w:pStyle w:val="Standarduser"/>
        <w:numPr>
          <w:ilvl w:val="0"/>
          <w:numId w:val="23"/>
        </w:numPr>
        <w:autoSpaceDE w:val="0"/>
        <w:spacing w:after="0" w:line="360" w:lineRule="auto"/>
        <w:jc w:val="both"/>
      </w:pPr>
      <w:r>
        <w:rPr>
          <w:rFonts w:ascii="Arial" w:hAnsi="Arial" w:cs="Georgia"/>
          <w:b/>
          <w:sz w:val="21"/>
          <w:szCs w:val="21"/>
        </w:rPr>
        <w:t>Mrożonki i drób</w:t>
      </w:r>
      <w:r>
        <w:rPr>
          <w:rFonts w:ascii="Arial" w:hAnsi="Arial" w:cs="Georgia"/>
          <w:sz w:val="21"/>
          <w:szCs w:val="21"/>
        </w:rPr>
        <w:t xml:space="preserve"> od poniedziałku do piątku 2 razy w tygodniu lub w 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12</w:t>
      </w:r>
      <w:r>
        <w:rPr>
          <w:rFonts w:ascii="Arial" w:hAnsi="Arial" w:cs="Georgia"/>
          <w:b/>
          <w:sz w:val="21"/>
          <w:szCs w:val="21"/>
          <w:vertAlign w:val="superscript"/>
        </w:rPr>
        <w:t>00</w:t>
      </w:r>
    </w:p>
    <w:p w:rsidR="002B1A7D" w:rsidRDefault="00195D00">
      <w:pPr>
        <w:pStyle w:val="Standarduser"/>
        <w:numPr>
          <w:ilvl w:val="0"/>
          <w:numId w:val="23"/>
        </w:numPr>
        <w:autoSpaceDE w:val="0"/>
        <w:spacing w:after="0" w:line="360" w:lineRule="auto"/>
        <w:jc w:val="both"/>
      </w:pPr>
      <w:r>
        <w:rPr>
          <w:rStyle w:val="text2"/>
          <w:rFonts w:ascii="Arial" w:hAnsi="Arial" w:cs="Georgia"/>
          <w:b/>
          <w:sz w:val="21"/>
          <w:szCs w:val="21"/>
        </w:rPr>
        <w:t>pieczywo</w:t>
      </w:r>
      <w:r>
        <w:rPr>
          <w:rStyle w:val="text2"/>
          <w:rFonts w:ascii="Arial" w:hAnsi="Arial" w:cs="Georgia"/>
          <w:sz w:val="21"/>
          <w:szCs w:val="21"/>
        </w:rPr>
        <w:t xml:space="preserve">: codziennie od poniedziałku do piątku wg potrzeb </w:t>
      </w:r>
      <w:r>
        <w:rPr>
          <w:rStyle w:val="text2"/>
          <w:rFonts w:ascii="Arial" w:hAnsi="Arial" w:cs="Georgia"/>
          <w:sz w:val="21"/>
          <w:szCs w:val="21"/>
        </w:rPr>
        <w:t xml:space="preserve">Zamawiającego od godz. </w:t>
      </w:r>
      <w:r>
        <w:rPr>
          <w:rStyle w:val="text2"/>
          <w:rFonts w:ascii="Arial" w:hAnsi="Arial" w:cs="Georgia"/>
          <w:b/>
          <w:sz w:val="21"/>
          <w:szCs w:val="21"/>
        </w:rPr>
        <w:t>6</w:t>
      </w:r>
      <w:r>
        <w:rPr>
          <w:rStyle w:val="text2"/>
          <w:rFonts w:ascii="Arial" w:hAnsi="Arial" w:cs="Georgia"/>
          <w:b/>
          <w:sz w:val="21"/>
          <w:szCs w:val="21"/>
          <w:vertAlign w:val="superscript"/>
        </w:rPr>
        <w:t xml:space="preserve">30 </w:t>
      </w:r>
      <w:r>
        <w:rPr>
          <w:rStyle w:val="text2"/>
          <w:rFonts w:ascii="Arial" w:hAnsi="Arial" w:cs="Georgia"/>
          <w:sz w:val="21"/>
          <w:szCs w:val="21"/>
        </w:rPr>
        <w:t xml:space="preserve">do </w:t>
      </w:r>
      <w:r>
        <w:rPr>
          <w:rStyle w:val="text2"/>
          <w:rFonts w:ascii="Arial" w:hAnsi="Arial" w:cs="Georgia"/>
          <w:b/>
          <w:sz w:val="21"/>
          <w:szCs w:val="21"/>
        </w:rPr>
        <w:t>7</w:t>
      </w:r>
      <w:r>
        <w:rPr>
          <w:rStyle w:val="text2"/>
          <w:rFonts w:ascii="Arial" w:hAnsi="Arial" w:cs="Georgia"/>
          <w:b/>
          <w:sz w:val="21"/>
          <w:szCs w:val="21"/>
          <w:vertAlign w:val="superscript"/>
        </w:rPr>
        <w:t>00</w:t>
      </w:r>
    </w:p>
    <w:p w:rsidR="002B1A7D" w:rsidRDefault="00195D00">
      <w:pPr>
        <w:pStyle w:val="Standarduser"/>
        <w:numPr>
          <w:ilvl w:val="0"/>
          <w:numId w:val="23"/>
        </w:numPr>
        <w:autoSpaceDE w:val="0"/>
        <w:spacing w:after="0" w:line="360" w:lineRule="auto"/>
        <w:jc w:val="both"/>
      </w:pPr>
      <w:r>
        <w:rPr>
          <w:rStyle w:val="text2"/>
          <w:rFonts w:ascii="Arial" w:hAnsi="Arial" w:cs="Georgia"/>
          <w:b/>
          <w:sz w:val="21"/>
          <w:szCs w:val="21"/>
        </w:rPr>
        <w:t>warzywa,  owoce</w:t>
      </w:r>
      <w:r>
        <w:rPr>
          <w:rFonts w:ascii="Arial" w:hAnsi="Arial" w:cs="Georgia"/>
          <w:sz w:val="21"/>
          <w:szCs w:val="21"/>
        </w:rPr>
        <w:t xml:space="preserve">  </w:t>
      </w:r>
      <w:r>
        <w:rPr>
          <w:rFonts w:ascii="Arial" w:hAnsi="Arial" w:cs="Georgia"/>
          <w:b/>
          <w:bCs/>
          <w:sz w:val="21"/>
          <w:szCs w:val="21"/>
        </w:rPr>
        <w:t>i jajka</w:t>
      </w:r>
      <w:r>
        <w:rPr>
          <w:rFonts w:ascii="Arial" w:hAnsi="Arial" w:cs="Georgia"/>
          <w:sz w:val="21"/>
          <w:szCs w:val="21"/>
        </w:rPr>
        <w:t xml:space="preserve"> od poniedziałku do piątku 2 razy w tygodniu lub </w:t>
      </w:r>
      <w:r>
        <w:rPr>
          <w:rFonts w:ascii="Arial" w:hAnsi="Arial" w:cs="Georgia"/>
          <w:sz w:val="21"/>
          <w:szCs w:val="21"/>
        </w:rPr>
        <w:br/>
      </w:r>
      <w:r>
        <w:rPr>
          <w:rFonts w:ascii="Arial" w:hAnsi="Arial" w:cs="Georgia"/>
          <w:sz w:val="21"/>
          <w:szCs w:val="21"/>
        </w:rPr>
        <w:t xml:space="preserve">w zależności od potrzeb Zamawiającego w godzinach </w:t>
      </w:r>
      <w:r>
        <w:rPr>
          <w:rFonts w:ascii="Arial" w:hAnsi="Arial" w:cs="Georgia"/>
          <w:b/>
          <w:sz w:val="21"/>
          <w:szCs w:val="21"/>
        </w:rPr>
        <w:t>7</w:t>
      </w:r>
      <w:r>
        <w:rPr>
          <w:rFonts w:ascii="Arial" w:hAnsi="Arial" w:cs="Georgia"/>
          <w:b/>
          <w:sz w:val="21"/>
          <w:szCs w:val="21"/>
          <w:vertAlign w:val="superscript"/>
        </w:rPr>
        <w:t xml:space="preserve">30 </w:t>
      </w:r>
      <w:r>
        <w:rPr>
          <w:rFonts w:ascii="Arial" w:hAnsi="Arial" w:cs="Georgia"/>
          <w:b/>
          <w:sz w:val="21"/>
          <w:szCs w:val="21"/>
        </w:rPr>
        <w:t>do 12</w:t>
      </w:r>
      <w:r>
        <w:rPr>
          <w:rFonts w:ascii="Arial" w:hAnsi="Arial" w:cs="Georgia"/>
          <w:b/>
          <w:sz w:val="21"/>
          <w:szCs w:val="21"/>
          <w:vertAlign w:val="superscript"/>
        </w:rPr>
        <w:t>00</w:t>
      </w:r>
    </w:p>
    <w:p w:rsidR="002B1A7D" w:rsidRDefault="00195D00">
      <w:pPr>
        <w:pStyle w:val="Standarduser"/>
        <w:autoSpaceDE w:val="0"/>
        <w:spacing w:after="0" w:line="360" w:lineRule="auto"/>
        <w:jc w:val="both"/>
      </w:pPr>
      <w:r>
        <w:rPr>
          <w:rStyle w:val="text2"/>
          <w:rFonts w:ascii="Arial" w:hAnsi="Arial" w:cs="Georgia"/>
          <w:b/>
          <w:sz w:val="21"/>
          <w:szCs w:val="21"/>
        </w:rPr>
        <w:t xml:space="preserve"> </w:t>
      </w:r>
    </w:p>
    <w:p w:rsidR="002B1A7D" w:rsidRDefault="00195D00">
      <w:pPr>
        <w:pStyle w:val="Standarduser"/>
        <w:numPr>
          <w:ilvl w:val="0"/>
          <w:numId w:val="38"/>
        </w:numPr>
        <w:spacing w:after="0" w:line="360" w:lineRule="auto"/>
        <w:jc w:val="both"/>
        <w:rPr>
          <w:rFonts w:ascii="Arial" w:hAnsi="Arial" w:cs="Georgia"/>
          <w:b/>
          <w:sz w:val="21"/>
          <w:szCs w:val="21"/>
        </w:rPr>
      </w:pPr>
      <w:r>
        <w:rPr>
          <w:rFonts w:ascii="Arial" w:hAnsi="Arial" w:cs="Georgia"/>
          <w:b/>
          <w:sz w:val="21"/>
          <w:szCs w:val="21"/>
        </w:rPr>
        <w:t>WARUNKI UDZIAŁU W POSTĘPOWANIU ORAZ OPIS SPOSOBU DOKONYWANIA OCENY SPEŁNIANIA TYCH W</w:t>
      </w:r>
      <w:r>
        <w:rPr>
          <w:rFonts w:ascii="Arial" w:hAnsi="Arial" w:cs="Georgia"/>
          <w:b/>
          <w:sz w:val="21"/>
          <w:szCs w:val="21"/>
        </w:rPr>
        <w:t>ARUNKÓW:</w:t>
      </w:r>
    </w:p>
    <w:p w:rsidR="002B1A7D" w:rsidRDefault="00195D00">
      <w:pPr>
        <w:pStyle w:val="Standarduser"/>
        <w:spacing w:after="0" w:line="360" w:lineRule="auto"/>
        <w:ind w:left="360"/>
        <w:jc w:val="both"/>
        <w:rPr>
          <w:rFonts w:ascii="Arial" w:hAnsi="Arial" w:cs="Georgia"/>
          <w:b/>
          <w:sz w:val="21"/>
          <w:szCs w:val="21"/>
        </w:rPr>
      </w:pPr>
      <w:r>
        <w:rPr>
          <w:rFonts w:ascii="Arial" w:hAnsi="Arial" w:cs="Georgia"/>
          <w:b/>
          <w:sz w:val="21"/>
          <w:szCs w:val="21"/>
        </w:rPr>
        <w:t>W prowadzonym postępowaniu ma zastosowanie przepis art. 24 aa ustawy Pzp.</w:t>
      </w:r>
    </w:p>
    <w:p w:rsidR="002B1A7D" w:rsidRDefault="00195D00">
      <w:pPr>
        <w:pStyle w:val="Standarduser"/>
        <w:spacing w:after="0" w:line="360" w:lineRule="auto"/>
        <w:ind w:left="360"/>
        <w:jc w:val="both"/>
      </w:pPr>
      <w:r>
        <w:rPr>
          <w:rFonts w:ascii="Arial" w:hAnsi="Arial" w:cs="Georgia"/>
          <w:sz w:val="21"/>
          <w:szCs w:val="21"/>
        </w:rPr>
        <w:lastRenderedPageBreak/>
        <w:t xml:space="preserve">1. </w:t>
      </w:r>
      <w:r>
        <w:rPr>
          <w:rFonts w:ascii="Arial" w:hAnsi="Arial" w:cs="Georgia"/>
          <w:b/>
          <w:bCs/>
          <w:sz w:val="21"/>
          <w:szCs w:val="21"/>
        </w:rPr>
        <w:t xml:space="preserve">Warunki udziału w postępowaniu  </w:t>
      </w:r>
      <w:r>
        <w:rPr>
          <w:rFonts w:ascii="Arial" w:eastAsia="Times New Roman" w:hAnsi="Arial" w:cs="Arial"/>
          <w:b/>
          <w:bCs/>
          <w:lang w:eastAsia="pl-PL"/>
        </w:rPr>
        <w:t xml:space="preserve">określone w art. 22 ust.1 ustawy Prawo    </w:t>
      </w:r>
      <w:r>
        <w:rPr>
          <w:rFonts w:ascii="Arial" w:eastAsia="Times New Roman" w:hAnsi="Arial" w:cs="Arial"/>
          <w:b/>
          <w:bCs/>
          <w:lang w:eastAsia="pl-PL"/>
        </w:rPr>
        <w:br/>
      </w:r>
      <w:r>
        <w:rPr>
          <w:rFonts w:ascii="Arial" w:eastAsia="Times New Roman" w:hAnsi="Arial" w:cs="Arial"/>
          <w:b/>
          <w:bCs/>
          <w:lang w:eastAsia="pl-PL"/>
        </w:rPr>
        <w:t xml:space="preserve">     zamówień </w:t>
      </w:r>
      <w:r>
        <w:rPr>
          <w:rFonts w:ascii="Arial" w:eastAsia="Times New Roman" w:hAnsi="Arial" w:cs="Georgia"/>
          <w:b/>
          <w:bCs/>
          <w:lang w:eastAsia="pl-PL"/>
        </w:rPr>
        <w:t>publicznych dotyczące:</w:t>
      </w:r>
    </w:p>
    <w:p w:rsidR="002B1A7D" w:rsidRDefault="00195D00">
      <w:pPr>
        <w:pStyle w:val="Standarduser"/>
        <w:spacing w:after="0" w:line="360" w:lineRule="auto"/>
        <w:ind w:left="360"/>
        <w:jc w:val="both"/>
        <w:rPr>
          <w:rFonts w:ascii="Arial" w:hAnsi="Arial" w:cs="Georgia"/>
          <w:b/>
          <w:sz w:val="21"/>
          <w:szCs w:val="21"/>
        </w:rPr>
      </w:pPr>
      <w:r>
        <w:rPr>
          <w:rFonts w:ascii="Arial" w:hAnsi="Arial" w:cs="Georgia"/>
          <w:b/>
          <w:sz w:val="21"/>
          <w:szCs w:val="21"/>
        </w:rPr>
        <w:t xml:space="preserve">a) Kompetencji lub uprawnień do prowadzenia określonej </w:t>
      </w:r>
      <w:r>
        <w:rPr>
          <w:rFonts w:ascii="Arial" w:hAnsi="Arial" w:cs="Georgia"/>
          <w:b/>
          <w:sz w:val="21"/>
          <w:szCs w:val="21"/>
        </w:rPr>
        <w:t xml:space="preserve">działalności zawodowej, </w:t>
      </w:r>
      <w:r>
        <w:rPr>
          <w:rFonts w:ascii="Arial" w:hAnsi="Arial" w:cs="Georgia"/>
          <w:b/>
          <w:sz w:val="21"/>
          <w:szCs w:val="21"/>
        </w:rPr>
        <w:br/>
      </w:r>
      <w:r>
        <w:rPr>
          <w:rFonts w:ascii="Arial" w:hAnsi="Arial" w:cs="Georgia"/>
          <w:b/>
          <w:sz w:val="21"/>
          <w:szCs w:val="21"/>
        </w:rPr>
        <w:t>o ile wynika to z odrębnych przepisów</w:t>
      </w:r>
    </w:p>
    <w:p w:rsidR="002B1A7D" w:rsidRDefault="00195D00">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2B1A7D" w:rsidRDefault="00195D00">
      <w:pPr>
        <w:pStyle w:val="Standarduser"/>
        <w:spacing w:after="0" w:line="360" w:lineRule="auto"/>
        <w:ind w:left="360"/>
        <w:jc w:val="both"/>
      </w:pPr>
      <w:r>
        <w:rPr>
          <w:rFonts w:ascii="Arial" w:hAnsi="Arial" w:cs="Georgia"/>
          <w:sz w:val="21"/>
          <w:szCs w:val="21"/>
        </w:rPr>
        <w:t>Zamawiający nie stawia szczególnych wymagań w zakresie spełnienia tego warunku. Wykonawca spełni ten warunek poprzez złożenie aktualnego na dz</w:t>
      </w:r>
      <w:r>
        <w:rPr>
          <w:rFonts w:ascii="Arial" w:hAnsi="Arial" w:cs="Georgia"/>
          <w:sz w:val="21"/>
          <w:szCs w:val="21"/>
        </w:rPr>
        <w:t xml:space="preserve">ień składania ofert oświadczenia o spełnianiu warunków udziału w postępowaniu zgodnie z art. 25a ust. 1 </w:t>
      </w:r>
      <w:r>
        <w:rPr>
          <w:rFonts w:ascii="Arial" w:hAnsi="Arial" w:cs="Georgia"/>
          <w:b/>
          <w:bCs/>
          <w:sz w:val="21"/>
          <w:szCs w:val="21"/>
        </w:rPr>
        <w:t>(załącznik nr 2 do SIWZ);</w:t>
      </w:r>
    </w:p>
    <w:p w:rsidR="002B1A7D" w:rsidRDefault="00195D00">
      <w:pPr>
        <w:pStyle w:val="Standarduser"/>
        <w:spacing w:after="0" w:line="360" w:lineRule="auto"/>
        <w:ind w:left="360"/>
        <w:jc w:val="both"/>
        <w:rPr>
          <w:rFonts w:ascii="Arial" w:hAnsi="Arial" w:cs="Georgia"/>
          <w:b/>
          <w:bCs/>
          <w:sz w:val="21"/>
          <w:szCs w:val="21"/>
        </w:rPr>
      </w:pPr>
      <w:r>
        <w:rPr>
          <w:rFonts w:ascii="Arial" w:hAnsi="Arial" w:cs="Georgia"/>
          <w:b/>
          <w:bCs/>
          <w:sz w:val="21"/>
          <w:szCs w:val="21"/>
        </w:rPr>
        <w:t>b) Sytuacji ekonomicznej lub finansowej:</w:t>
      </w:r>
    </w:p>
    <w:p w:rsidR="002B1A7D" w:rsidRDefault="00195D00">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2B1A7D" w:rsidRDefault="00195D00">
      <w:pPr>
        <w:pStyle w:val="Standarduser"/>
        <w:spacing w:after="0" w:line="360" w:lineRule="auto"/>
        <w:ind w:left="360"/>
        <w:jc w:val="both"/>
      </w:pPr>
      <w:r>
        <w:rPr>
          <w:rFonts w:ascii="Arial" w:hAnsi="Arial" w:cs="Georgia"/>
          <w:sz w:val="21"/>
          <w:szCs w:val="21"/>
        </w:rPr>
        <w:t xml:space="preserve">Zamawiający nie stawia </w:t>
      </w:r>
      <w:r>
        <w:rPr>
          <w:rFonts w:ascii="Arial" w:hAnsi="Arial" w:cs="Georgia"/>
          <w:sz w:val="21"/>
          <w:szCs w:val="21"/>
        </w:rPr>
        <w:t xml:space="preserve">szczególnych wymagań w zakresie spełnienia tego warunku. Wykonawca spełni ten warunek poprzez złożenie aktualnego na dzień składania ofert oświadczenia o spełnianiu warunków udziału w postępowaniu zgodnie z art. 25a ust. 1 </w:t>
      </w:r>
      <w:r>
        <w:rPr>
          <w:rFonts w:ascii="Arial" w:hAnsi="Arial" w:cs="Georgia"/>
          <w:b/>
          <w:bCs/>
          <w:sz w:val="21"/>
          <w:szCs w:val="21"/>
        </w:rPr>
        <w:t>(załącznik nr 2 do SIWZ);</w:t>
      </w:r>
    </w:p>
    <w:p w:rsidR="002B1A7D" w:rsidRDefault="00195D00">
      <w:pPr>
        <w:pStyle w:val="Akapitzlist"/>
        <w:spacing w:after="0" w:line="360" w:lineRule="auto"/>
        <w:ind w:left="360"/>
        <w:jc w:val="both"/>
        <w:rPr>
          <w:rFonts w:ascii="Arial" w:hAnsi="Arial" w:cs="Georgia"/>
          <w:b/>
          <w:sz w:val="21"/>
          <w:szCs w:val="21"/>
        </w:rPr>
      </w:pPr>
      <w:r>
        <w:rPr>
          <w:rFonts w:ascii="Arial" w:hAnsi="Arial" w:cs="Georgia"/>
          <w:b/>
          <w:sz w:val="21"/>
          <w:szCs w:val="21"/>
        </w:rPr>
        <w:t>c) Zdol</w:t>
      </w:r>
      <w:r>
        <w:rPr>
          <w:rFonts w:ascii="Arial" w:hAnsi="Arial" w:cs="Georgia"/>
          <w:b/>
          <w:sz w:val="21"/>
          <w:szCs w:val="21"/>
        </w:rPr>
        <w:t>ności technicznej lub zawodowej:</w:t>
      </w:r>
    </w:p>
    <w:p w:rsidR="002B1A7D" w:rsidRDefault="00195D00">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2B1A7D" w:rsidRDefault="00195D00">
      <w:pPr>
        <w:pStyle w:val="Standarduser"/>
        <w:spacing w:after="0" w:line="360" w:lineRule="auto"/>
        <w:ind w:left="360"/>
        <w:jc w:val="both"/>
      </w:pPr>
      <w:r>
        <w:rPr>
          <w:rFonts w:ascii="Arial" w:hAnsi="Arial" w:cs="Georgia"/>
          <w:sz w:val="21"/>
          <w:szCs w:val="21"/>
        </w:rPr>
        <w:t>Zamawiający nie stawia szczególnych wymagań w zakresie spełnienia tego warunku. Wykonawca spełni ten warunek poprzez złożenie aktualnego na dzień składania ofert oświadczen</w:t>
      </w:r>
      <w:r>
        <w:rPr>
          <w:rFonts w:ascii="Arial" w:hAnsi="Arial" w:cs="Georgia"/>
          <w:sz w:val="21"/>
          <w:szCs w:val="21"/>
        </w:rPr>
        <w:t xml:space="preserve">ia o spełnianiu warunków udziału w postępowaniu zgodnie z art. 25a ust. 1 </w:t>
      </w:r>
      <w:r>
        <w:rPr>
          <w:rFonts w:ascii="Arial" w:hAnsi="Arial" w:cs="Georgia"/>
          <w:b/>
          <w:bCs/>
          <w:sz w:val="21"/>
          <w:szCs w:val="21"/>
        </w:rPr>
        <w:t>(załącznik nr 2 do SIWZ);</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Każdy z Wykonawców wspólnie ubiegających się o udzielenie zamówienia, zobowiązany jest złożyć samodzielnie – oświadczenie ( załącznik nr 2 do SIWZ).</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Oświadc</w:t>
      </w:r>
      <w:r>
        <w:rPr>
          <w:rFonts w:ascii="Arial" w:hAnsi="Arial" w:cs="Georgia"/>
          <w:sz w:val="21"/>
          <w:szCs w:val="21"/>
        </w:rPr>
        <w:t xml:space="preserve">zenie to ma potwierdzać spełnianie warunków udziału w postępowaniu w zakresie, </w:t>
      </w:r>
      <w:r>
        <w:rPr>
          <w:rFonts w:ascii="Arial" w:hAnsi="Arial" w:cs="Georgia"/>
          <w:sz w:val="21"/>
          <w:szCs w:val="21"/>
        </w:rPr>
        <w:br/>
      </w:r>
      <w:r>
        <w:rPr>
          <w:rFonts w:ascii="Arial" w:hAnsi="Arial" w:cs="Georgia"/>
          <w:sz w:val="21"/>
          <w:szCs w:val="21"/>
        </w:rPr>
        <w:t>w którym każdy z Wykonawców wykazuje spełnienie warunków udziału w postępowaniu oraz brak podstaw do wykluczenia.</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Ocena spełniania warunków udziału w postępowaniu nastąpi w for</w:t>
      </w:r>
      <w:r>
        <w:rPr>
          <w:rFonts w:ascii="Arial" w:hAnsi="Arial" w:cs="Georgia"/>
          <w:sz w:val="21"/>
          <w:szCs w:val="21"/>
        </w:rPr>
        <w:t>mule „spełnia” „nie spełnia”.</w:t>
      </w:r>
    </w:p>
    <w:p w:rsidR="002B1A7D" w:rsidRDefault="00195D00">
      <w:pPr>
        <w:pStyle w:val="Default"/>
        <w:spacing w:line="360" w:lineRule="auto"/>
        <w:jc w:val="both"/>
        <w:rPr>
          <w:rFonts w:ascii="Arial" w:hAnsi="Arial" w:cs="Georgia"/>
          <w:b/>
          <w:sz w:val="21"/>
          <w:szCs w:val="21"/>
        </w:rPr>
      </w:pPr>
      <w:r>
        <w:rPr>
          <w:rFonts w:ascii="Arial" w:hAnsi="Arial" w:cs="Georgia"/>
          <w:b/>
          <w:sz w:val="21"/>
          <w:szCs w:val="21"/>
        </w:rPr>
        <w:t>2)</w:t>
      </w:r>
      <w:r>
        <w:rPr>
          <w:rFonts w:ascii="Arial" w:hAnsi="Arial" w:cs="Georgia"/>
          <w:b/>
          <w:sz w:val="21"/>
          <w:szCs w:val="21"/>
        </w:rPr>
        <w:tab/>
        <w:t>O udzielenie zamówienia mogą ubiegać się wykonawcy, którzy nie podlegają wykluczeniu na podstawie:</w:t>
      </w:r>
    </w:p>
    <w:p w:rsidR="002B1A7D" w:rsidRDefault="00195D00">
      <w:pPr>
        <w:pStyle w:val="Default"/>
        <w:numPr>
          <w:ilvl w:val="0"/>
          <w:numId w:val="39"/>
        </w:numPr>
        <w:spacing w:line="360" w:lineRule="auto"/>
        <w:jc w:val="both"/>
        <w:rPr>
          <w:rFonts w:ascii="Arial" w:hAnsi="Arial" w:cs="Georgia"/>
          <w:sz w:val="21"/>
          <w:szCs w:val="21"/>
        </w:rPr>
      </w:pPr>
      <w:r>
        <w:rPr>
          <w:rFonts w:ascii="Arial" w:hAnsi="Arial" w:cs="Georgia"/>
          <w:sz w:val="21"/>
          <w:szCs w:val="21"/>
        </w:rPr>
        <w:t>art. 24 ust.1 pkt 12-23 ustawy  Pzp.;</w:t>
      </w:r>
    </w:p>
    <w:p w:rsidR="002B1A7D" w:rsidRDefault="00195D00">
      <w:pPr>
        <w:pStyle w:val="Default"/>
        <w:numPr>
          <w:ilvl w:val="0"/>
          <w:numId w:val="6"/>
        </w:numPr>
        <w:spacing w:line="360" w:lineRule="auto"/>
        <w:jc w:val="both"/>
      </w:pPr>
      <w:r>
        <w:rPr>
          <w:rFonts w:ascii="Arial" w:hAnsi="Arial" w:cs="Georgia"/>
          <w:sz w:val="21"/>
          <w:szCs w:val="21"/>
        </w:rPr>
        <w:t xml:space="preserve">oraz </w:t>
      </w:r>
      <w:r>
        <w:rPr>
          <w:rFonts w:ascii="Arial" w:hAnsi="Arial"/>
          <w:sz w:val="21"/>
          <w:szCs w:val="21"/>
        </w:rPr>
        <w:t>w związku z art. 24 ust. 5 pkt 1 ustawy Pzp. Z udziału w postępowaniu zostanie wy</w:t>
      </w:r>
      <w:r>
        <w:rPr>
          <w:rFonts w:ascii="Arial" w:hAnsi="Arial"/>
          <w:sz w:val="21"/>
          <w:szCs w:val="21"/>
        </w:rPr>
        <w:t>kluczony Wykonawca, w stosunku do którego otwarto likwidację, w zatwierdzonym przez sąd układzie w postępowaniu restrukturyzacyjnym jest przewidziane zaspokojenie wierzycieli przez likwidację jego majątku lub sąd zarządził jego likwidację jego majątku w tr</w:t>
      </w:r>
      <w:r>
        <w:rPr>
          <w:rFonts w:ascii="Arial" w:hAnsi="Arial"/>
          <w:sz w:val="21"/>
          <w:szCs w:val="21"/>
        </w:rPr>
        <w:t xml:space="preserve">ybie art. 332 ust. 1 ustawy z dnia 15 maja 2015 r. - Prawo restrukturyzacyjne (Dz. U. z 2015 r. poz. 978, </w:t>
      </w:r>
      <w:r>
        <w:rPr>
          <w:rFonts w:ascii="Arial" w:hAnsi="Arial"/>
          <w:sz w:val="21"/>
          <w:szCs w:val="21"/>
        </w:rPr>
        <w:br/>
      </w:r>
      <w:r>
        <w:rPr>
          <w:rFonts w:ascii="Arial" w:hAnsi="Arial"/>
          <w:sz w:val="21"/>
          <w:szCs w:val="21"/>
        </w:rPr>
        <w:t>z późn. zm.) lub którego upadłość ogłoszono, z wyjątkiem wykonawcy, który po ogłoszeniu upadłości zawarł układ zatwierdzony prawomocnym wyrokiem sądu</w:t>
      </w:r>
      <w:r>
        <w:rPr>
          <w:rFonts w:ascii="Arial" w:hAnsi="Arial"/>
          <w:sz w:val="21"/>
          <w:szCs w:val="21"/>
        </w:rPr>
        <w:t xml:space="preserve">, jeżeli układ nie przewiduje zaspokojenia wierzycieli przez likwidację majątku upadłego, chyba, że sąd zarządził likwidację jego </w:t>
      </w:r>
      <w:r>
        <w:rPr>
          <w:rFonts w:ascii="Arial" w:hAnsi="Arial"/>
          <w:sz w:val="21"/>
          <w:szCs w:val="21"/>
        </w:rPr>
        <w:lastRenderedPageBreak/>
        <w:t>majątku w trybie art. 366 ust. 1 ustawy z dnia 28 lutego 2003 r. - Prawo upadłościowe (Dz. U. z 2015 r. poz. 233, z późn. zmia</w:t>
      </w:r>
      <w:r>
        <w:rPr>
          <w:rFonts w:ascii="Arial" w:hAnsi="Arial"/>
          <w:sz w:val="21"/>
          <w:szCs w:val="21"/>
        </w:rPr>
        <w:t>nami).</w:t>
      </w:r>
    </w:p>
    <w:p w:rsidR="002B1A7D" w:rsidRDefault="00195D00">
      <w:pPr>
        <w:pStyle w:val="Standarduser"/>
        <w:spacing w:after="0" w:line="360" w:lineRule="auto"/>
        <w:jc w:val="both"/>
        <w:rPr>
          <w:rFonts w:ascii="Arial" w:hAnsi="Arial" w:cs="Georgia"/>
          <w:b/>
          <w:bCs/>
          <w:sz w:val="21"/>
          <w:szCs w:val="21"/>
        </w:rPr>
      </w:pPr>
      <w:r>
        <w:rPr>
          <w:rFonts w:ascii="Arial" w:hAnsi="Arial" w:cs="Georgia"/>
          <w:b/>
          <w:bCs/>
          <w:sz w:val="21"/>
          <w:szCs w:val="21"/>
        </w:rPr>
        <w:t>W celu wykazania braku podstaw do wykluczenia z postępowania Wykonawca składa dokumenty:</w:t>
      </w:r>
    </w:p>
    <w:p w:rsidR="002B1A7D" w:rsidRDefault="00195D00">
      <w:pPr>
        <w:pStyle w:val="Standarduser"/>
        <w:spacing w:after="0" w:line="360" w:lineRule="auto"/>
        <w:jc w:val="both"/>
      </w:pPr>
      <w:r>
        <w:rPr>
          <w:rFonts w:ascii="Arial" w:hAnsi="Arial" w:cs="Georgia"/>
          <w:sz w:val="21"/>
          <w:szCs w:val="21"/>
        </w:rPr>
        <w:t>a)</w:t>
      </w:r>
      <w:r>
        <w:rPr>
          <w:rFonts w:ascii="Arial" w:hAnsi="Arial" w:cs="Georgia"/>
          <w:sz w:val="21"/>
          <w:szCs w:val="21"/>
        </w:rPr>
        <w:tab/>
        <w:t xml:space="preserve">aktualne na dzień składania ofert oświadczenie o braku podstaw do wykluczenia z art.24 ust.1 pkt 12-23 oraz art.24 ust.5 pkt 1 ustawy Pzp., którego wzór </w:t>
      </w:r>
      <w:r>
        <w:rPr>
          <w:rFonts w:ascii="Arial" w:hAnsi="Arial" w:cs="Georgia"/>
          <w:sz w:val="21"/>
          <w:szCs w:val="21"/>
        </w:rPr>
        <w:t xml:space="preserve">stanowi </w:t>
      </w:r>
      <w:r>
        <w:rPr>
          <w:rFonts w:ascii="Arial" w:hAnsi="Arial" w:cs="Georgia"/>
          <w:b/>
          <w:bCs/>
          <w:sz w:val="21"/>
          <w:szCs w:val="21"/>
        </w:rPr>
        <w:t>załącznik nr 3 do SIWZ.</w:t>
      </w:r>
      <w:r>
        <w:rPr>
          <w:rFonts w:ascii="Arial" w:hAnsi="Arial" w:cs="Georgia"/>
          <w:sz w:val="21"/>
          <w:szCs w:val="21"/>
        </w:rPr>
        <w:t xml:space="preserve"> Jeżeli Wykonawcy </w:t>
      </w:r>
      <w:r>
        <w:rPr>
          <w:rFonts w:ascii="Arial" w:hAnsi="Arial" w:cs="Georgia"/>
          <w:b/>
          <w:sz w:val="21"/>
          <w:szCs w:val="21"/>
        </w:rPr>
        <w:t>wspólnie</w:t>
      </w:r>
      <w:r>
        <w:rPr>
          <w:rFonts w:ascii="Arial" w:hAnsi="Arial" w:cs="Georgia"/>
          <w:sz w:val="21"/>
          <w:szCs w:val="21"/>
        </w:rPr>
        <w:t xml:space="preserve"> ubiegają się o udzielenie zamówienia (np. spółka cywilna, konsorcjum)  dokument ten składa </w:t>
      </w:r>
      <w:r>
        <w:rPr>
          <w:rFonts w:ascii="Arial" w:hAnsi="Arial" w:cs="Georgia"/>
          <w:b/>
          <w:sz w:val="21"/>
          <w:szCs w:val="21"/>
        </w:rPr>
        <w:t>każdy z nich;</w:t>
      </w:r>
    </w:p>
    <w:p w:rsidR="002B1A7D" w:rsidRDefault="00195D00">
      <w:pPr>
        <w:pStyle w:val="Standarduser"/>
        <w:spacing w:after="0" w:line="360" w:lineRule="auto"/>
        <w:jc w:val="both"/>
      </w:pPr>
      <w:r>
        <w:rPr>
          <w:rFonts w:ascii="Arial" w:hAnsi="Arial" w:cs="Georgia"/>
          <w:sz w:val="21"/>
          <w:szCs w:val="21"/>
        </w:rPr>
        <w:t>b)</w:t>
      </w:r>
      <w:r>
        <w:rPr>
          <w:rFonts w:ascii="Arial" w:hAnsi="Arial" w:cs="Georgia"/>
          <w:color w:val="FF3333"/>
          <w:sz w:val="21"/>
          <w:szCs w:val="21"/>
        </w:rPr>
        <w:tab/>
      </w:r>
      <w:r>
        <w:rPr>
          <w:rFonts w:ascii="Arial" w:hAnsi="Arial" w:cs="Georgia"/>
          <w:sz w:val="21"/>
          <w:szCs w:val="21"/>
        </w:rPr>
        <w:t xml:space="preserve">aktualny odpis z właściwego rejestru lub z centralnej ewidencji informacji o działalności </w:t>
      </w:r>
      <w:r>
        <w:rPr>
          <w:rFonts w:ascii="Arial" w:hAnsi="Arial" w:cs="Georgia"/>
          <w:sz w:val="21"/>
          <w:szCs w:val="21"/>
        </w:rPr>
        <w:t>gospodarczej, jeżeli odrębne przepisy wymagają wpisu do rejestru lub ewidencji, w celu wykazania braku podstaw do wykluczenia w oparciu o art. 24 ust. 5 pkt 1 ustawy Pzp, wystawiony</w:t>
      </w:r>
      <w:r>
        <w:rPr>
          <w:rFonts w:ascii="Arial" w:hAnsi="Arial" w:cs="Georgia"/>
          <w:b/>
          <w:sz w:val="21"/>
          <w:szCs w:val="21"/>
        </w:rPr>
        <w:t xml:space="preserve"> nie wcześniej niż 6 miesięcy  przed upływem terminu składania ofert.</w:t>
      </w:r>
    </w:p>
    <w:p w:rsidR="002B1A7D" w:rsidRDefault="00195D00">
      <w:pPr>
        <w:pStyle w:val="Standarduser"/>
        <w:spacing w:after="0" w:line="360" w:lineRule="auto"/>
        <w:jc w:val="both"/>
      </w:pPr>
      <w:r>
        <w:rPr>
          <w:rFonts w:ascii="Arial" w:hAnsi="Arial" w:cs="Georgia"/>
          <w:sz w:val="21"/>
          <w:szCs w:val="21"/>
        </w:rPr>
        <w:t>c)</w:t>
      </w:r>
      <w:r>
        <w:rPr>
          <w:rFonts w:ascii="Arial" w:hAnsi="Arial" w:cs="Georgia"/>
          <w:color w:val="FF3333"/>
          <w:sz w:val="21"/>
          <w:szCs w:val="21"/>
        </w:rPr>
        <w:tab/>
      </w:r>
      <w:r>
        <w:rPr>
          <w:rFonts w:ascii="Arial" w:hAnsi="Arial" w:cs="Georgia"/>
          <w:b/>
          <w:bCs/>
          <w:sz w:val="21"/>
          <w:szCs w:val="21"/>
        </w:rPr>
        <w:t>WA</w:t>
      </w:r>
      <w:r>
        <w:rPr>
          <w:rFonts w:ascii="Arial" w:hAnsi="Arial" w:cs="Georgia"/>
          <w:b/>
          <w:bCs/>
          <w:sz w:val="21"/>
          <w:szCs w:val="21"/>
        </w:rPr>
        <w:t xml:space="preserve">ŻNE: </w:t>
      </w:r>
      <w:r>
        <w:rPr>
          <w:rFonts w:ascii="Arial" w:hAnsi="Arial" w:cs="Georgia"/>
          <w:sz w:val="21"/>
          <w:szCs w:val="21"/>
        </w:rPr>
        <w:t xml:space="preserve">zgodnie z art. 24 ust. 11 ustawy Pzp Wykonawca </w:t>
      </w:r>
      <w:r>
        <w:rPr>
          <w:rFonts w:ascii="Arial" w:hAnsi="Arial" w:cs="Georgia"/>
          <w:b/>
          <w:sz w:val="21"/>
          <w:szCs w:val="21"/>
        </w:rPr>
        <w:t>w terminie 3 dn</w:t>
      </w:r>
      <w:r>
        <w:rPr>
          <w:rFonts w:ascii="Arial" w:hAnsi="Arial" w:cs="Georgia"/>
          <w:b/>
          <w:bCs/>
          <w:sz w:val="21"/>
          <w:szCs w:val="21"/>
        </w:rPr>
        <w:t xml:space="preserve">i </w:t>
      </w:r>
      <w:r>
        <w:rPr>
          <w:rFonts w:ascii="Arial" w:hAnsi="Arial" w:cs="Georgia"/>
          <w:sz w:val="21"/>
          <w:szCs w:val="21"/>
        </w:rPr>
        <w:t>od zamieszczenia przez Zamawiającego na stronie internetowej informacji z otwarcia ofert, o której mowa w art. 86 ust.5 ustawy Pzp, samodzielnie bez odrębnego wezwania ze strony  Zamawiaj</w:t>
      </w:r>
      <w:r>
        <w:rPr>
          <w:rFonts w:ascii="Arial" w:hAnsi="Arial" w:cs="Georgia"/>
          <w:sz w:val="21"/>
          <w:szCs w:val="21"/>
        </w:rPr>
        <w:t xml:space="preserve">ącego przekazuje Zamawiającemu oświadczenie </w:t>
      </w:r>
      <w:r>
        <w:rPr>
          <w:rFonts w:ascii="Arial" w:hAnsi="Arial" w:cs="Georgia"/>
          <w:b/>
          <w:bCs/>
          <w:sz w:val="21"/>
          <w:szCs w:val="21"/>
        </w:rPr>
        <w:t xml:space="preserve">o przynależności lub braku przynależności do grupy kapitałowej, </w:t>
      </w:r>
      <w:r>
        <w:rPr>
          <w:rFonts w:ascii="Arial" w:hAnsi="Arial" w:cs="Georgia"/>
          <w:sz w:val="21"/>
          <w:szCs w:val="21"/>
        </w:rPr>
        <w:t>o której mowa w ust. 1 pkt 23 ustawy Pzp. Wraz ze złożeniem oświadczenia, Wykonawca może  przedstawić dowody, że powiązania z innymi wykonawcami nie</w:t>
      </w:r>
      <w:r>
        <w:rPr>
          <w:rFonts w:ascii="Arial" w:hAnsi="Arial" w:cs="Georgia"/>
          <w:sz w:val="21"/>
          <w:szCs w:val="21"/>
        </w:rPr>
        <w:t xml:space="preserve"> prowadzą do zakłóceń konkurencji w postępowaniu o udzielenie zamówienia.</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2.</w:t>
      </w:r>
      <w:r>
        <w:rPr>
          <w:rFonts w:ascii="Arial" w:hAnsi="Arial" w:cs="Georgia"/>
          <w:b/>
          <w:sz w:val="21"/>
          <w:szCs w:val="21"/>
        </w:rPr>
        <w:tab/>
        <w:t>Wykonawcy mający siedzibę lub miejsce zamieszkania poza terytorium Rzeczypospolitej Polskiej</w:t>
      </w:r>
    </w:p>
    <w:p w:rsidR="002B1A7D" w:rsidRDefault="002B1A7D">
      <w:pPr>
        <w:pStyle w:val="Standarduser"/>
        <w:spacing w:after="0" w:line="360" w:lineRule="auto"/>
        <w:jc w:val="both"/>
        <w:rPr>
          <w:rFonts w:ascii="Arial" w:hAnsi="Arial"/>
          <w:sz w:val="21"/>
          <w:szCs w:val="21"/>
        </w:rPr>
      </w:pPr>
    </w:p>
    <w:p w:rsidR="002B1A7D" w:rsidRDefault="00195D00">
      <w:pPr>
        <w:pStyle w:val="Standarduser"/>
        <w:spacing w:after="0" w:line="360" w:lineRule="auto"/>
        <w:jc w:val="both"/>
      </w:pPr>
      <w:r>
        <w:rPr>
          <w:rFonts w:ascii="Arial" w:hAnsi="Arial" w:cs="Georgia"/>
          <w:sz w:val="21"/>
          <w:szCs w:val="21"/>
        </w:rPr>
        <w:t xml:space="preserve">Wykonawca mający siedzibę lub miejsce zamieszkania poza terytorium Rzeczypospolitej </w:t>
      </w:r>
      <w:r>
        <w:rPr>
          <w:rFonts w:ascii="Arial" w:hAnsi="Arial" w:cs="Georgia"/>
          <w:sz w:val="21"/>
          <w:szCs w:val="21"/>
        </w:rPr>
        <w:t>Polskiej zamiast dokumentu, o których mowa w rozdziale VIII ust. 2 lit. b) składa dok</w:t>
      </w:r>
      <w:r>
        <w:rPr>
          <w:rFonts w:ascii="Arial" w:hAnsi="Arial" w:cs="Georgia"/>
          <w:bCs/>
          <w:color w:val="000000"/>
          <w:sz w:val="21"/>
          <w:szCs w:val="21"/>
        </w:rPr>
        <w:t xml:space="preserve">ument lub dokumenty wystawione w kraju, w którym ma siedzibę lub miejsce zamieszkania, </w:t>
      </w:r>
      <w:r>
        <w:rPr>
          <w:rFonts w:ascii="Arial" w:hAnsi="Arial" w:cs="Georgia"/>
          <w:b/>
          <w:bCs/>
          <w:color w:val="000000"/>
          <w:sz w:val="21"/>
          <w:szCs w:val="21"/>
        </w:rPr>
        <w:t xml:space="preserve">potwierdzające odpowiednio, że nie otwarto jego likwidacji ani nie ogłoszono </w:t>
      </w:r>
      <w:r>
        <w:rPr>
          <w:rFonts w:ascii="Arial" w:hAnsi="Arial" w:cs="Georgia"/>
          <w:b/>
          <w:bCs/>
          <w:color w:val="000000"/>
          <w:sz w:val="21"/>
          <w:szCs w:val="21"/>
        </w:rPr>
        <w:t>upadłości</w:t>
      </w:r>
      <w:r>
        <w:rPr>
          <w:rFonts w:ascii="Arial" w:hAnsi="Arial" w:cs="Georgia"/>
          <w:bCs/>
          <w:color w:val="000000"/>
          <w:sz w:val="21"/>
          <w:szCs w:val="21"/>
        </w:rPr>
        <w:t>, przy zachowaniu następujących wymagań:</w:t>
      </w:r>
    </w:p>
    <w:p w:rsidR="002B1A7D" w:rsidRDefault="00195D00">
      <w:pPr>
        <w:pStyle w:val="Standarduser"/>
        <w:spacing w:after="0" w:line="360" w:lineRule="auto"/>
        <w:jc w:val="both"/>
        <w:rPr>
          <w:rFonts w:ascii="Arial" w:hAnsi="Arial" w:cs="Georgia"/>
          <w:bCs/>
          <w:color w:val="000000"/>
          <w:sz w:val="21"/>
          <w:szCs w:val="21"/>
        </w:rPr>
      </w:pPr>
      <w:r>
        <w:rPr>
          <w:rFonts w:ascii="Arial" w:hAnsi="Arial" w:cs="Georgia"/>
          <w:bCs/>
          <w:color w:val="000000"/>
          <w:sz w:val="21"/>
          <w:szCs w:val="21"/>
        </w:rPr>
        <w:t>1)</w:t>
      </w:r>
      <w:r>
        <w:rPr>
          <w:rFonts w:ascii="Arial" w:hAnsi="Arial" w:cs="Georgia"/>
          <w:bCs/>
          <w:color w:val="000000"/>
          <w:sz w:val="21"/>
          <w:szCs w:val="21"/>
        </w:rPr>
        <w:tab/>
        <w:t>dokument powinien być wystawiony nie wcześniej niż 6 miesięcy przed upływem terminu składania ofert;</w:t>
      </w:r>
    </w:p>
    <w:p w:rsidR="002B1A7D" w:rsidRDefault="00195D00">
      <w:pPr>
        <w:pStyle w:val="Standarduser"/>
        <w:spacing w:after="0" w:line="360" w:lineRule="auto"/>
        <w:jc w:val="both"/>
      </w:pPr>
      <w:r>
        <w:rPr>
          <w:rFonts w:ascii="Arial" w:hAnsi="Arial" w:cs="Georgia"/>
          <w:bCs/>
          <w:color w:val="000000"/>
          <w:sz w:val="21"/>
          <w:szCs w:val="21"/>
        </w:rPr>
        <w:t>2)</w:t>
      </w:r>
      <w:r>
        <w:rPr>
          <w:rFonts w:ascii="Arial" w:hAnsi="Arial" w:cs="Georgia"/>
          <w:bCs/>
          <w:color w:val="000000"/>
          <w:sz w:val="21"/>
          <w:szCs w:val="21"/>
        </w:rPr>
        <w:tab/>
      </w:r>
      <w:r>
        <w:rPr>
          <w:rFonts w:ascii="Arial" w:hAnsi="Arial" w:cs="serif, 'Times New Roman'"/>
          <w:sz w:val="21"/>
          <w:szCs w:val="21"/>
        </w:rPr>
        <w:t>j</w:t>
      </w:r>
      <w:r>
        <w:rPr>
          <w:rFonts w:ascii="Arial" w:hAnsi="Arial" w:cs="Georgia"/>
          <w:sz w:val="21"/>
          <w:szCs w:val="21"/>
        </w:rPr>
        <w:t>eżeli w kraju, w którym wykonawca ma siedzibę lub miejsce zamieszkania lub miejsce zamieszkania ma</w:t>
      </w:r>
      <w:r>
        <w:rPr>
          <w:rFonts w:ascii="Arial" w:hAnsi="Arial" w:cs="Georgia"/>
          <w:sz w:val="21"/>
          <w:szCs w:val="21"/>
        </w:rPr>
        <w:t xml:space="preserve"> osoba, której dokument dotyczy, nie wydaje się takiego dokumentu, zastępuje się go dokumentem zawierającym oświadczenie Wykonawcy, ze wskazaniem osoby albo osób uprawnionych do jego reprezentacji, lub oświadczenie osoby, której dokument miał dotyczyć, zło</w:t>
      </w:r>
      <w:r>
        <w:rPr>
          <w:rFonts w:ascii="Arial" w:hAnsi="Arial" w:cs="Georgia"/>
          <w:sz w:val="21"/>
          <w:szCs w:val="21"/>
        </w:rPr>
        <w:t>żone przed notariuszem lub przed organem sądowym, administracyjnym albo organem samorządu zawodowego lub gospodarczego właściwym ze względu na siedzibę lub miejsce zamieszkania wykonawcy lub miejsce zamieszkania tej osoby, przy czym przepis ust. 2 pkt 1) s</w:t>
      </w:r>
      <w:r>
        <w:rPr>
          <w:rFonts w:ascii="Arial" w:hAnsi="Arial" w:cs="Georgia"/>
          <w:sz w:val="21"/>
          <w:szCs w:val="21"/>
        </w:rPr>
        <w:t>tosuje się odpowiednio.</w:t>
      </w:r>
    </w:p>
    <w:p w:rsidR="002B1A7D" w:rsidRDefault="00195D00">
      <w:pPr>
        <w:pStyle w:val="Standarduser"/>
        <w:spacing w:after="0" w:line="360" w:lineRule="auto"/>
        <w:jc w:val="both"/>
      </w:pPr>
      <w:r>
        <w:rPr>
          <w:rFonts w:ascii="Arial" w:hAnsi="Arial" w:cs="Georgia"/>
          <w:sz w:val="21"/>
          <w:szCs w:val="21"/>
        </w:rPr>
        <w:lastRenderedPageBreak/>
        <w:t>3)</w:t>
      </w:r>
      <w:r>
        <w:rPr>
          <w:rFonts w:ascii="Arial" w:hAnsi="Arial" w:cs="Georgia"/>
          <w:sz w:val="21"/>
          <w:szCs w:val="21"/>
        </w:rPr>
        <w:tab/>
      </w:r>
      <w:r>
        <w:rPr>
          <w:rFonts w:ascii="Arial" w:hAnsi="Arial" w:cs="Georgia"/>
          <w:bCs/>
          <w:color w:val="000000"/>
          <w:sz w:val="21"/>
          <w:szCs w:val="21"/>
        </w:rPr>
        <w:t xml:space="preserve">w przypadku wątpliwości co do treści dokumentu złożonego przez wykonawcę mającego siedzibę lub miejsce zamieszkania poza terytorium Rzeczpospolitej Polskiej, zamawiający może zwrócić się do właściwych organów odpowiednio miejsca </w:t>
      </w:r>
      <w:r>
        <w:rPr>
          <w:rFonts w:ascii="Arial" w:hAnsi="Arial" w:cs="Georgia"/>
          <w:bCs/>
          <w:color w:val="000000"/>
          <w:sz w:val="21"/>
          <w:szCs w:val="21"/>
        </w:rPr>
        <w:t>zamieszkania osoby lub kraju, w którym wykonawca ma siedzibę lub miejsce zamieszkania, z wnioskiem o udzielenie niezbędnych informacji dotyczących przedłożonego dokumentu.</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 xml:space="preserve">Dokumenty sporządzone w języku obcym są składane wraz z tłumaczeniem na język </w:t>
      </w:r>
      <w:r>
        <w:rPr>
          <w:rFonts w:ascii="Arial" w:hAnsi="Arial" w:cs="Georgia"/>
          <w:sz w:val="21"/>
          <w:szCs w:val="21"/>
        </w:rPr>
        <w:t>polski.</w:t>
      </w: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IX.</w:t>
      </w:r>
      <w:r>
        <w:rPr>
          <w:rFonts w:ascii="Arial" w:eastAsia="Calibri" w:hAnsi="Arial" w:cs="Georgia"/>
          <w:b/>
          <w:sz w:val="21"/>
          <w:szCs w:val="21"/>
          <w:lang w:bidi="ar-SA"/>
        </w:rPr>
        <w:tab/>
        <w:t>WYMAGANE DOKUMENTY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Wymagane dokumenty powinny być przedstawione w formie oryginału lub kserokopii potwierdzonej za zgodność z oryginałem przez osobę lub osoby, uprawnione od reprezentowania Wykonawcy, z wyjątkiem oświadczeń stanowiących załączn</w:t>
      </w:r>
      <w:r>
        <w:rPr>
          <w:rFonts w:ascii="Arial" w:eastAsia="Calibri" w:hAnsi="Arial" w:cs="Georgia"/>
          <w:sz w:val="21"/>
          <w:szCs w:val="21"/>
          <w:lang w:bidi="ar-SA"/>
        </w:rPr>
        <w:t>ik nr 2, 3, 4, które powinny być przedstawione   w oryginale.</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Ocena spełniania przez Wykonawcę warunków udziału w postępowaniu będzie dokonana metodą „spełnia”, nie spełnia” na podstawie informacji przedstawionych w dokumentach, </w:t>
      </w:r>
      <w:r>
        <w:rPr>
          <w:rFonts w:ascii="Arial" w:eastAsia="Calibri" w:hAnsi="Arial" w:cs="Georgia"/>
          <w:sz w:val="21"/>
          <w:szCs w:val="21"/>
          <w:lang w:bidi="ar-SA"/>
        </w:rPr>
        <w:br/>
      </w:r>
      <w:r>
        <w:rPr>
          <w:rFonts w:ascii="Arial" w:eastAsia="Calibri" w:hAnsi="Arial" w:cs="Georgia"/>
          <w:sz w:val="21"/>
          <w:szCs w:val="21"/>
          <w:lang w:bidi="ar-SA"/>
        </w:rPr>
        <w:t>o których mowa w rozdziale</w:t>
      </w:r>
      <w:r>
        <w:rPr>
          <w:rFonts w:ascii="Arial" w:eastAsia="Calibri" w:hAnsi="Arial" w:cs="Georgia"/>
          <w:sz w:val="21"/>
          <w:szCs w:val="21"/>
          <w:lang w:bidi="ar-SA"/>
        </w:rPr>
        <w:t xml:space="preserve"> VIII.</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Postanowienia dotyczące podmiotów, które mają siedzibę lub miejsce zamieszkania poza granicami Rzeczypospolitej stosuje się odpowiednio.</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W przypadku wspólnego ubiegania się o zamówienie przez Wykonawców oświadczenia ( załączniki nr 2 oraz 3 do si</w:t>
      </w:r>
      <w:r>
        <w:rPr>
          <w:rFonts w:ascii="Arial" w:eastAsia="Calibri" w:hAnsi="Arial" w:cs="Georgia"/>
          <w:sz w:val="21"/>
          <w:szCs w:val="21"/>
          <w:lang w:bidi="ar-SA"/>
        </w:rPr>
        <w:t xml:space="preserve">wz) składa każdy z Wykonawców wspólnie ubiegających się </w:t>
      </w:r>
      <w:r>
        <w:rPr>
          <w:rFonts w:ascii="Arial" w:eastAsia="Calibri" w:hAnsi="Arial" w:cs="Georgia"/>
          <w:sz w:val="21"/>
          <w:szCs w:val="21"/>
          <w:lang w:bidi="ar-SA"/>
        </w:rPr>
        <w:br/>
      </w:r>
      <w:r>
        <w:rPr>
          <w:rFonts w:ascii="Arial" w:eastAsia="Calibri" w:hAnsi="Arial" w:cs="Georgia"/>
          <w:sz w:val="21"/>
          <w:szCs w:val="21"/>
          <w:lang w:bidi="ar-SA"/>
        </w:rPr>
        <w:t>o udzielenie zamówienia. Wykonawcy wspólnie ubiegający się o udzielenie zamówienia ustanawiają pełnomocnika do reprezentowania ich w postępowaniu o udzielenie zamówienia albo reprezentowania w postęp</w:t>
      </w:r>
      <w:r>
        <w:rPr>
          <w:rFonts w:ascii="Arial" w:eastAsia="Calibri" w:hAnsi="Arial" w:cs="Georgia"/>
          <w:sz w:val="21"/>
          <w:szCs w:val="21"/>
          <w:lang w:bidi="ar-SA"/>
        </w:rPr>
        <w:t xml:space="preserve">owaniu i zawarcia umowy w sprawie zamówienia publicznego. Pełnomocnictwo w formie pisemnej ( oryginał lub kopia potwierdzona za zgodność za zgodność </w:t>
      </w:r>
      <w:r>
        <w:rPr>
          <w:rFonts w:ascii="Arial" w:eastAsia="Calibri" w:hAnsi="Arial" w:cs="Georgia"/>
          <w:sz w:val="21"/>
          <w:szCs w:val="21"/>
          <w:lang w:bidi="ar-SA"/>
        </w:rPr>
        <w:br/>
      </w:r>
      <w:r>
        <w:rPr>
          <w:rFonts w:ascii="Arial" w:eastAsia="Calibri" w:hAnsi="Arial" w:cs="Georgia"/>
          <w:sz w:val="21"/>
          <w:szCs w:val="21"/>
          <w:lang w:bidi="ar-SA"/>
        </w:rPr>
        <w:t>z oryginałem przez notariusza) należy dołączyć do oferty. Wykonawcy występujący wspólnie ponoszą solidarną</w:t>
      </w:r>
      <w:r>
        <w:rPr>
          <w:rFonts w:ascii="Arial" w:eastAsia="Calibri" w:hAnsi="Arial" w:cs="Georgia"/>
          <w:sz w:val="21"/>
          <w:szCs w:val="21"/>
          <w:lang w:bidi="ar-SA"/>
        </w:rPr>
        <w:t xml:space="preserve"> odpowiedzialność za niewykonanie lub nienależyte wykonanie zamówienia.</w:t>
      </w:r>
    </w:p>
    <w:p w:rsidR="002B1A7D" w:rsidRDefault="00195D00">
      <w:pPr>
        <w:pStyle w:val="Standard"/>
        <w:widowControl/>
        <w:spacing w:line="360" w:lineRule="auto"/>
        <w:jc w:val="both"/>
      </w:pPr>
      <w:r>
        <w:rPr>
          <w:rFonts w:ascii="Arial" w:eastAsia="Calibri" w:hAnsi="Arial" w:cs="Georgia"/>
          <w:sz w:val="21"/>
          <w:szCs w:val="21"/>
          <w:lang w:bidi="ar-SA"/>
        </w:rPr>
        <w:t>2.</w:t>
      </w:r>
      <w:r>
        <w:rPr>
          <w:rFonts w:ascii="Arial" w:eastAsia="Calibri" w:hAnsi="Arial" w:cs="Georgia"/>
          <w:sz w:val="21"/>
          <w:szCs w:val="21"/>
          <w:lang w:bidi="ar-SA"/>
        </w:rPr>
        <w:tab/>
        <w:t xml:space="preserve">Wykonawca , który powołuje się  na zasoby innych podmiotów, </w:t>
      </w:r>
      <w:r>
        <w:rPr>
          <w:rFonts w:ascii="Arial" w:eastAsia="Calibri" w:hAnsi="Arial" w:cs="Times New Roman"/>
          <w:sz w:val="21"/>
          <w:szCs w:val="21"/>
          <w:lang w:bidi="ar-SA"/>
        </w:rPr>
        <w:t xml:space="preserve">w celu wykazania braku istnienia wobec nich podstaw wykluczenia oraz spełniania, w zakresie, w jakim powołuje się na ich </w:t>
      </w:r>
      <w:r>
        <w:rPr>
          <w:rFonts w:ascii="Arial" w:eastAsia="Calibri" w:hAnsi="Arial" w:cs="Times New Roman"/>
          <w:sz w:val="21"/>
          <w:szCs w:val="21"/>
          <w:lang w:bidi="ar-SA"/>
        </w:rPr>
        <w:t xml:space="preserve">zasoby, warunków udziału w postępowaniu lub kryteriów selekcji zamieszcza informacje </w:t>
      </w:r>
      <w:r>
        <w:rPr>
          <w:rFonts w:ascii="Arial" w:eastAsia="Calibri" w:hAnsi="Arial" w:cs="Times New Roman"/>
          <w:sz w:val="21"/>
          <w:szCs w:val="21"/>
          <w:lang w:bidi="ar-SA"/>
        </w:rPr>
        <w:br/>
      </w:r>
      <w:r>
        <w:rPr>
          <w:rFonts w:ascii="Arial" w:eastAsia="Calibri" w:hAnsi="Arial" w:cs="Times New Roman"/>
          <w:sz w:val="21"/>
          <w:szCs w:val="21"/>
          <w:lang w:bidi="ar-SA"/>
        </w:rPr>
        <w:t>o tych podmiotach w oświadczeniu stanowiącym załącznik nr 2 oraz 3 do oferty.</w:t>
      </w:r>
    </w:p>
    <w:p w:rsidR="002B1A7D" w:rsidRDefault="00195D00">
      <w:pPr>
        <w:pStyle w:val="Standard"/>
        <w:widowControl/>
        <w:spacing w:line="360" w:lineRule="auto"/>
        <w:jc w:val="both"/>
        <w:rPr>
          <w:rFonts w:ascii="Arial" w:eastAsia="Calibri" w:hAnsi="Arial" w:cs="Times New Roman"/>
          <w:sz w:val="21"/>
          <w:szCs w:val="21"/>
          <w:lang w:bidi="ar-SA"/>
        </w:rPr>
      </w:pPr>
      <w:r>
        <w:rPr>
          <w:rFonts w:ascii="Arial" w:eastAsia="Calibri" w:hAnsi="Arial" w:cs="Times New Roman"/>
          <w:sz w:val="21"/>
          <w:szCs w:val="21"/>
          <w:lang w:bidi="ar-SA"/>
        </w:rPr>
        <w:t xml:space="preserve">Wykonawca, który  przewiduje udział podwykonawców w realizacji zamówienia, w celu wykazania </w:t>
      </w:r>
      <w:r>
        <w:rPr>
          <w:rFonts w:ascii="Arial" w:eastAsia="Calibri" w:hAnsi="Arial" w:cs="Times New Roman"/>
          <w:sz w:val="21"/>
          <w:szCs w:val="21"/>
          <w:lang w:bidi="ar-SA"/>
        </w:rPr>
        <w:t>braku istnienia wobec nich podstaw wykluczenia zamieszcza informacje o tych podmiotach w oświadczeniu stanowiącym załącznik nr 3 do oferty.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3.</w:t>
      </w:r>
      <w:r>
        <w:rPr>
          <w:rFonts w:ascii="Arial" w:eastAsia="Calibri" w:hAnsi="Arial" w:cs="Georgia"/>
          <w:sz w:val="21"/>
          <w:szCs w:val="21"/>
          <w:lang w:bidi="ar-SA"/>
        </w:rPr>
        <w:tab/>
        <w:t>Do oferty należy dołączyć pełnomocnictwo (pełnomocnictwa) w formie oryginału lub kopii poświadczonej notarialnie,</w:t>
      </w:r>
      <w:r>
        <w:rPr>
          <w:rFonts w:ascii="Arial" w:eastAsia="Calibri" w:hAnsi="Arial" w:cs="Georgia"/>
          <w:sz w:val="21"/>
          <w:szCs w:val="21"/>
          <w:lang w:bidi="ar-SA"/>
        </w:rPr>
        <w:t xml:space="preserve"> jeśli oferta będzie podpisana przez pełnomocnika, przy czym dotyczy to również przypadków składania ofert przez podmioty występujące wspólnie, tj.:</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a)</w:t>
      </w:r>
      <w:r>
        <w:rPr>
          <w:rFonts w:ascii="Arial" w:eastAsia="Calibri" w:hAnsi="Arial" w:cs="Georgia"/>
          <w:sz w:val="21"/>
          <w:szCs w:val="21"/>
          <w:lang w:bidi="ar-SA"/>
        </w:rPr>
        <w:tab/>
        <w:t>wykonawców działających w formie spółki cywilnej, jeżeli z dokumentów dołączonych do oferty np. umowy sp</w:t>
      </w:r>
      <w:r>
        <w:rPr>
          <w:rFonts w:ascii="Arial" w:eastAsia="Calibri" w:hAnsi="Arial" w:cs="Georgia"/>
          <w:sz w:val="21"/>
          <w:szCs w:val="21"/>
          <w:lang w:bidi="ar-SA"/>
        </w:rPr>
        <w:t>ółki ( czy jej kopii poświadczonej odpowiednio za zgodność z oryginałem) nie wynika odpowiedni sposób reprezentacji dla podpisania oferty, zawarcia umowy w sprawie zamówienia publicznego, bądź wynika inny sposób reprezentacji;</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b)</w:t>
      </w:r>
      <w:r>
        <w:rPr>
          <w:rFonts w:ascii="Arial" w:eastAsia="Calibri" w:hAnsi="Arial" w:cs="Georgia"/>
          <w:sz w:val="21"/>
          <w:szCs w:val="21"/>
          <w:lang w:bidi="ar-SA"/>
        </w:rPr>
        <w:tab/>
        <w:t>wykonawców występujących w</w:t>
      </w:r>
      <w:r>
        <w:rPr>
          <w:rFonts w:ascii="Arial" w:eastAsia="Calibri" w:hAnsi="Arial" w:cs="Georgia"/>
          <w:sz w:val="21"/>
          <w:szCs w:val="21"/>
          <w:lang w:bidi="ar-SA"/>
        </w:rPr>
        <w:t>spólnie, czyli uczestników konsorcjum (treść pełnomocnictwa powinna dokładnie określać mi.in: określenie postępowania, którego dotyczy, oznaczenie Wykonawców ubiegających się o udzielenie zamówienia, wskazanie Wykonawcy/Pełnomocnika i zakresu pełnomocnictw</w:t>
      </w:r>
      <w:r>
        <w:rPr>
          <w:rFonts w:ascii="Arial" w:eastAsia="Calibri" w:hAnsi="Arial" w:cs="Georgia"/>
          <w:sz w:val="21"/>
          <w:szCs w:val="21"/>
          <w:lang w:bidi="ar-SA"/>
        </w:rPr>
        <w:t>a (dokument winien być podpisany przez upoważnionych przedstawicieli poszczególnych Wykonawców).</w:t>
      </w:r>
    </w:p>
    <w:p w:rsidR="002B1A7D" w:rsidRDefault="00195D00">
      <w:pPr>
        <w:pStyle w:val="Standard"/>
        <w:widowControl/>
        <w:spacing w:line="360" w:lineRule="auto"/>
        <w:jc w:val="both"/>
      </w:pPr>
      <w:r>
        <w:rPr>
          <w:rFonts w:ascii="Arial" w:eastAsia="Calibri" w:hAnsi="Arial" w:cs="Georgia"/>
          <w:sz w:val="21"/>
          <w:szCs w:val="21"/>
          <w:lang w:bidi="ar-SA"/>
        </w:rPr>
        <w:t>4.</w:t>
      </w:r>
      <w:r>
        <w:rPr>
          <w:rFonts w:ascii="Arial" w:eastAsia="Calibri" w:hAnsi="Arial" w:cs="Georgia"/>
          <w:sz w:val="21"/>
          <w:szCs w:val="21"/>
          <w:lang w:bidi="ar-SA"/>
        </w:rPr>
        <w:tab/>
      </w:r>
      <w:r>
        <w:rPr>
          <w:rFonts w:ascii="Arial" w:eastAsia="Calibri" w:hAnsi="Arial" w:cs="Georgia"/>
          <w:b/>
          <w:sz w:val="21"/>
          <w:szCs w:val="21"/>
          <w:lang w:bidi="ar-SA"/>
        </w:rPr>
        <w:t>Inne dokumenty: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Formularz cenowy (załącznik nr 1 do SIWZ).</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Formularz ogólny oferty( załącznik nr 5 do SIWZ).</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w:t>
      </w:r>
      <w:r>
        <w:rPr>
          <w:rFonts w:ascii="Arial" w:eastAsia="Calibri" w:hAnsi="Arial" w:cs="Georgia"/>
          <w:b/>
          <w:sz w:val="21"/>
          <w:szCs w:val="21"/>
          <w:lang w:bidi="ar-SA"/>
        </w:rPr>
        <w:tab/>
        <w:t>FORMA POROZUMIEWANIA SIĘ ZAMAWIAJĄCEG</w:t>
      </w:r>
      <w:r>
        <w:rPr>
          <w:rFonts w:ascii="Arial" w:eastAsia="Calibri" w:hAnsi="Arial" w:cs="Georgia"/>
          <w:b/>
          <w:sz w:val="21"/>
          <w:szCs w:val="21"/>
          <w:lang w:bidi="ar-SA"/>
        </w:rPr>
        <w:t>O Z WYKONAWCAMI, SPOSÓB PRZEKAZYWANIA OŚWIADCZEŃ I DOKUMENTÓW ORAZ OSOBY UPRAWNIONE DO POROZUMIEWANIA SIĘ Z WYKONAWCAMI:</w:t>
      </w:r>
    </w:p>
    <w:p w:rsidR="002B1A7D" w:rsidRDefault="00195D00">
      <w:pPr>
        <w:pStyle w:val="Standard"/>
        <w:widowControl/>
        <w:numPr>
          <w:ilvl w:val="0"/>
          <w:numId w:val="40"/>
        </w:numPr>
        <w:spacing w:line="360" w:lineRule="auto"/>
        <w:jc w:val="both"/>
      </w:pPr>
      <w:r>
        <w:rPr>
          <w:rFonts w:ascii="Arial" w:eastAsia="Calibri" w:hAnsi="Arial" w:cs="Georgia"/>
          <w:sz w:val="21"/>
          <w:szCs w:val="21"/>
          <w:lang w:bidi="ar-SA"/>
        </w:rPr>
        <w:t>W niniejszym postępowaniu wszelkie oświadczenia, wnioski, zawiadomienia oraz informacje Zamawiający i Wykonawcy przekazują pisemnie. Za</w:t>
      </w:r>
      <w:r>
        <w:rPr>
          <w:rFonts w:ascii="Arial" w:eastAsia="Calibri" w:hAnsi="Arial" w:cs="Georgia"/>
          <w:sz w:val="21"/>
          <w:szCs w:val="21"/>
          <w:lang w:bidi="ar-SA"/>
        </w:rPr>
        <w:t xml:space="preserve">mawiający dopuszcza również przekazywanie powyższych dokumentów faksem lub drogą elektroniczną </w:t>
      </w:r>
      <w:r>
        <w:rPr>
          <w:rFonts w:ascii="Arial" w:eastAsia="Calibri" w:hAnsi="Arial" w:cs="Georgia"/>
          <w:sz w:val="21"/>
          <w:szCs w:val="21"/>
          <w:lang w:bidi="ar-SA"/>
        </w:rPr>
        <w:br/>
      </w:r>
      <w:r>
        <w:rPr>
          <w:rFonts w:ascii="Arial" w:eastAsia="Calibri" w:hAnsi="Arial" w:cs="Georgia"/>
          <w:sz w:val="21"/>
          <w:szCs w:val="21"/>
          <w:lang w:bidi="ar-SA"/>
        </w:rPr>
        <w:t>(z zastrzeżeniem wyjątków  przewidzianych   w ustawie)</w:t>
      </w:r>
    </w:p>
    <w:p w:rsidR="002B1A7D" w:rsidRDefault="00195D00">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Jeżeli Zamawiający lub Wykonawca przekazują oświadczenia, wnioski, zawiadomienia za pomocą faksu lub drog</w:t>
      </w:r>
      <w:r>
        <w:rPr>
          <w:rFonts w:ascii="Arial" w:eastAsia="Calibri" w:hAnsi="Arial" w:cs="Georgia"/>
          <w:sz w:val="21"/>
          <w:szCs w:val="21"/>
          <w:lang w:bidi="ar-SA"/>
        </w:rPr>
        <w:t>ą elektroniczną każda ze stron na żądanie drugiej niezwłocznie potwierdza fakt ich otrzymania.</w:t>
      </w:r>
    </w:p>
    <w:p w:rsidR="002B1A7D" w:rsidRDefault="00195D00">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W przypadku braku potwierdzenia otrzymania wiadomości przez Wykonawcę domniemywa się, iż pismo wysłane przez Wykonawcę zostało mu doręczone w sposób umożliwiając</w:t>
      </w:r>
      <w:r>
        <w:rPr>
          <w:rFonts w:ascii="Arial" w:eastAsia="Calibri" w:hAnsi="Arial" w:cs="Georgia"/>
          <w:sz w:val="21"/>
          <w:szCs w:val="21"/>
          <w:lang w:bidi="ar-SA"/>
        </w:rPr>
        <w:t>y zapoznanie się Wykonawcy z tym pismem.</w:t>
      </w:r>
    </w:p>
    <w:p w:rsidR="002B1A7D" w:rsidRDefault="00195D00">
      <w:pPr>
        <w:pStyle w:val="Standard"/>
        <w:widowControl/>
        <w:numPr>
          <w:ilvl w:val="0"/>
          <w:numId w:val="9"/>
        </w:numPr>
        <w:spacing w:line="360" w:lineRule="auto"/>
        <w:jc w:val="both"/>
      </w:pPr>
      <w:r>
        <w:rPr>
          <w:rFonts w:ascii="Arial" w:eastAsia="Calibri" w:hAnsi="Arial" w:cs="Georgia"/>
          <w:sz w:val="21"/>
          <w:szCs w:val="21"/>
          <w:lang w:bidi="ar-SA"/>
        </w:rPr>
        <w:t xml:space="preserve">Wykonawca może zwrócić się do Zamawiającego o wyjaśnienie treści SIWZ, jednak nie później niż na </w:t>
      </w:r>
      <w:r>
        <w:rPr>
          <w:rFonts w:ascii="Arial" w:eastAsia="Calibri" w:hAnsi="Arial" w:cs="Georgia"/>
          <w:b/>
          <w:bCs/>
          <w:sz w:val="21"/>
          <w:szCs w:val="21"/>
          <w:lang w:bidi="ar-SA"/>
        </w:rPr>
        <w:t>2 dni</w:t>
      </w:r>
      <w:r>
        <w:rPr>
          <w:rFonts w:ascii="Arial" w:eastAsia="Calibri" w:hAnsi="Arial" w:cs="Georgia"/>
          <w:sz w:val="21"/>
          <w:szCs w:val="21"/>
          <w:lang w:bidi="ar-SA"/>
        </w:rPr>
        <w:t xml:space="preserve"> przed upływem terminu składania ofert, pod warunkiem, że wniosek o wyjaśnienie treści SIWZ wpłynął do </w:t>
      </w:r>
      <w:r>
        <w:rPr>
          <w:rFonts w:ascii="Arial" w:eastAsia="Calibri" w:hAnsi="Arial" w:cs="Georgia"/>
          <w:sz w:val="21"/>
          <w:szCs w:val="21"/>
          <w:lang w:bidi="ar-SA"/>
        </w:rPr>
        <w:t xml:space="preserve">Zamawiającego nie później, niż do końca dnia, </w:t>
      </w:r>
      <w:r>
        <w:rPr>
          <w:rFonts w:ascii="Arial" w:eastAsia="Calibri" w:hAnsi="Arial" w:cs="Georgia"/>
          <w:sz w:val="21"/>
          <w:szCs w:val="21"/>
          <w:lang w:bidi="ar-SA"/>
        </w:rPr>
        <w:br/>
      </w:r>
      <w:r>
        <w:rPr>
          <w:rFonts w:ascii="Arial" w:eastAsia="Calibri" w:hAnsi="Arial" w:cs="Georgia"/>
          <w:sz w:val="21"/>
          <w:szCs w:val="21"/>
          <w:lang w:bidi="ar-SA"/>
        </w:rPr>
        <w:t xml:space="preserve">w którym upływa połowa wyznaczonego terminu składania ofert. Treść zapytań wraz </w:t>
      </w:r>
      <w:r>
        <w:rPr>
          <w:rFonts w:ascii="Arial" w:eastAsia="Calibri" w:hAnsi="Arial" w:cs="Georgia"/>
          <w:sz w:val="21"/>
          <w:szCs w:val="21"/>
          <w:lang w:bidi="ar-SA"/>
        </w:rPr>
        <w:br/>
      </w:r>
      <w:r>
        <w:rPr>
          <w:rFonts w:ascii="Arial" w:eastAsia="Calibri" w:hAnsi="Arial" w:cs="Georgia"/>
          <w:sz w:val="21"/>
          <w:szCs w:val="21"/>
          <w:lang w:bidi="ar-SA"/>
        </w:rPr>
        <w:t xml:space="preserve">z wyjaśnieniami treści SIWZ będzie zamieszczana na stronie internetowej </w:t>
      </w:r>
      <w:hyperlink r:id="rId7" w:history="1">
        <w:r>
          <w:rPr>
            <w:rStyle w:val="Hipercze"/>
            <w:rFonts w:ascii="Arial" w:eastAsia="Calibri" w:hAnsi="Arial" w:cs="Georgia"/>
            <w:color w:val="auto"/>
            <w:sz w:val="21"/>
            <w:szCs w:val="21"/>
            <w:lang w:bidi="ar-SA"/>
          </w:rPr>
          <w:t>www.bi</w:t>
        </w:r>
        <w:r>
          <w:rPr>
            <w:rStyle w:val="Hipercze"/>
            <w:rFonts w:ascii="Arial" w:eastAsia="Calibri" w:hAnsi="Arial" w:cs="Georgia"/>
            <w:color w:val="auto"/>
            <w:sz w:val="21"/>
            <w:szCs w:val="21"/>
            <w:lang w:bidi="ar-SA"/>
          </w:rPr>
          <w:t>p.ustrzyki-dolne.pl</w:t>
        </w:r>
      </w:hyperlink>
      <w:r>
        <w:rPr>
          <w:rFonts w:ascii="Arial" w:eastAsia="Calibri" w:hAnsi="Arial" w:cs="Georgia"/>
          <w:sz w:val="21"/>
          <w:szCs w:val="21"/>
          <w:lang w:bidi="ar-SA"/>
        </w:rPr>
        <w:t xml:space="preserve"> oraz przekazana wszystkim Wykonawcom, którym została wysłana siwz na ich wniosek.</w:t>
      </w:r>
    </w:p>
    <w:p w:rsidR="002B1A7D" w:rsidRDefault="00195D00">
      <w:pPr>
        <w:rPr>
          <w:rFonts w:ascii="Arial" w:hAnsi="Arial" w:cs="Arial"/>
          <w:sz w:val="22"/>
          <w:szCs w:val="22"/>
          <w:shd w:val="clear" w:color="auto" w:fill="C0C0C0"/>
        </w:rPr>
      </w:pPr>
      <w:r>
        <w:rPr>
          <w:rFonts w:ascii="Arial" w:hAnsi="Arial" w:cs="Arial"/>
          <w:sz w:val="22"/>
          <w:szCs w:val="22"/>
          <w:shd w:val="clear" w:color="auto" w:fill="C0C0C0"/>
        </w:rPr>
        <w:t>Osobą uprawnioną do kontaktu z Wykonawcami jest   -  Molek Jolanta</w:t>
      </w:r>
    </w:p>
    <w:p w:rsidR="002B1A7D" w:rsidRDefault="00195D00">
      <w:r>
        <w:rPr>
          <w:rFonts w:ascii="Arial" w:hAnsi="Arial" w:cs="Arial"/>
          <w:sz w:val="22"/>
          <w:szCs w:val="22"/>
          <w:shd w:val="clear" w:color="auto" w:fill="C0C0C0"/>
        </w:rPr>
        <w:t xml:space="preserve">Kontakt z Zamawiającym może odbywać się w dni robocze od poniedziałku do piątku        </w:t>
      </w:r>
      <w:r>
        <w:rPr>
          <w:rFonts w:ascii="Arial" w:hAnsi="Arial" w:cs="Arial"/>
          <w:sz w:val="22"/>
          <w:szCs w:val="22"/>
          <w:shd w:val="clear" w:color="auto" w:fill="C0C0C0"/>
        </w:rPr>
        <w:t xml:space="preserve">                                     w godzinach 7.30- 15.30</w:t>
      </w:r>
    </w:p>
    <w:p w:rsidR="002B1A7D" w:rsidRDefault="00195D00">
      <w:pPr>
        <w:pStyle w:val="Standarduser"/>
        <w:spacing w:after="0" w:line="360" w:lineRule="auto"/>
      </w:pPr>
      <w:r>
        <w:rPr>
          <w:rFonts w:ascii="Arial" w:hAnsi="Arial" w:cs="Georgia"/>
          <w:sz w:val="21"/>
          <w:szCs w:val="21"/>
        </w:rPr>
        <w:t xml:space="preserve">Korespondencję dotyczącą prowadzonego postępowania należy kierować na adres </w:t>
      </w:r>
      <w:r>
        <w:rPr>
          <w:rFonts w:ascii="Arial" w:hAnsi="Arial" w:cs="Georgia"/>
          <w:b/>
          <w:sz w:val="21"/>
          <w:szCs w:val="21"/>
        </w:rPr>
        <w:t>Przedszkola Nr 2, ul 29 Listopada 49, 38-700 Ustrzyki Dolne</w:t>
      </w:r>
    </w:p>
    <w:p w:rsidR="002B1A7D" w:rsidRDefault="002B1A7D">
      <w:pPr>
        <w:pStyle w:val="Standard"/>
        <w:widowControl/>
        <w:spacing w:line="360" w:lineRule="auto"/>
        <w:jc w:val="both"/>
        <w:rPr>
          <w:rFonts w:ascii="Arial" w:eastAsia="Calibri" w:hAnsi="Arial" w:cs="Georgia"/>
          <w:sz w:val="21"/>
          <w:szCs w:val="21"/>
          <w:lang w:bidi="ar-SA"/>
        </w:rPr>
      </w:pPr>
    </w:p>
    <w:p w:rsidR="002B1A7D" w:rsidRDefault="00195D00">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Nie udziela się żadnych ustnych i telefonicznych </w:t>
      </w:r>
      <w:r>
        <w:rPr>
          <w:rFonts w:ascii="Arial" w:eastAsia="Calibri" w:hAnsi="Arial" w:cs="Georgia"/>
          <w:sz w:val="21"/>
          <w:szCs w:val="21"/>
          <w:lang w:bidi="ar-SA"/>
        </w:rPr>
        <w:t>informacji, wyjaśnień czy też odpowiedzi na kierowane do Zamawiającego zapytania w sprawach wymagających zachowania pisemności postępowania.</w:t>
      </w:r>
    </w:p>
    <w:p w:rsidR="002B1A7D" w:rsidRDefault="00195D00">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W szczególnie uzasadnionych przypadkach Zamawiający może, w każdym czasie przed upływem terminu składania ofert, zm</w:t>
      </w:r>
      <w:r>
        <w:rPr>
          <w:rFonts w:ascii="Arial" w:eastAsia="Calibri" w:hAnsi="Arial" w:cs="Georgia"/>
          <w:sz w:val="21"/>
          <w:szCs w:val="21"/>
          <w:lang w:bidi="ar-SA"/>
        </w:rPr>
        <w:t>odyfikować treść SIWZ oraz wyznaczyć nowy termin składania i otwarcia ofert.</w:t>
      </w:r>
    </w:p>
    <w:p w:rsidR="002B1A7D" w:rsidRDefault="00195D00">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Wszelkie modyfikacje, uzupełnienia i ustalenia oraz zmiany, w tym zmiany terminów jak również pytania wykonawców, wraz z wyjaśnieniami stają się integralną częścią SIWZ </w:t>
      </w:r>
      <w:r>
        <w:rPr>
          <w:rFonts w:ascii="Arial" w:eastAsia="Calibri" w:hAnsi="Arial" w:cs="Georgia"/>
          <w:sz w:val="21"/>
          <w:szCs w:val="21"/>
          <w:lang w:bidi="ar-SA"/>
        </w:rPr>
        <w:br/>
      </w:r>
      <w:r>
        <w:rPr>
          <w:rFonts w:ascii="Arial" w:eastAsia="Calibri" w:hAnsi="Arial" w:cs="Georgia"/>
          <w:sz w:val="21"/>
          <w:szCs w:val="21"/>
          <w:lang w:bidi="ar-SA"/>
        </w:rPr>
        <w:t>i będą wi</w:t>
      </w:r>
      <w:r>
        <w:rPr>
          <w:rFonts w:ascii="Arial" w:eastAsia="Calibri" w:hAnsi="Arial" w:cs="Georgia"/>
          <w:sz w:val="21"/>
          <w:szCs w:val="21"/>
          <w:lang w:bidi="ar-SA"/>
        </w:rPr>
        <w:t>ążące przy składaniu ofert.</w:t>
      </w:r>
    </w:p>
    <w:p w:rsidR="002B1A7D" w:rsidRDefault="002B1A7D">
      <w:pPr>
        <w:pStyle w:val="Standard"/>
        <w:widowControl/>
        <w:spacing w:line="360" w:lineRule="auto"/>
        <w:jc w:val="both"/>
        <w:rPr>
          <w:rFonts w:ascii="Arial" w:eastAsia="Calibri" w:hAnsi="Arial" w:cs="Georgia"/>
          <w:sz w:val="21"/>
          <w:szCs w:val="21"/>
          <w:lang w:bidi="ar-SA"/>
        </w:rPr>
      </w:pPr>
    </w:p>
    <w:p w:rsidR="002B1A7D" w:rsidRDefault="00195D00">
      <w:pPr>
        <w:pStyle w:val="Standard"/>
        <w:widowControl/>
        <w:spacing w:line="360" w:lineRule="auto"/>
        <w:jc w:val="both"/>
      </w:pPr>
      <w:r>
        <w:rPr>
          <w:rFonts w:ascii="Arial" w:eastAsia="Calibri" w:hAnsi="Arial" w:cs="Georgia"/>
          <w:b/>
          <w:sz w:val="21"/>
          <w:szCs w:val="21"/>
          <w:lang w:bidi="ar-SA"/>
        </w:rPr>
        <w:t>XI.</w:t>
      </w:r>
      <w:r>
        <w:rPr>
          <w:rFonts w:ascii="Arial" w:eastAsia="Calibri" w:hAnsi="Arial" w:cs="Georgia"/>
          <w:sz w:val="21"/>
          <w:szCs w:val="21"/>
          <w:lang w:bidi="ar-SA"/>
        </w:rPr>
        <w:tab/>
      </w:r>
      <w:r>
        <w:rPr>
          <w:rFonts w:ascii="Arial" w:hAnsi="Arial" w:cs="Georgia"/>
          <w:b/>
          <w:sz w:val="21"/>
          <w:szCs w:val="21"/>
        </w:rPr>
        <w:t xml:space="preserve">WYMAGANIA DOTYCZĄCE WADIUM: </w:t>
      </w:r>
      <w:r>
        <w:rPr>
          <w:rFonts w:ascii="Arial" w:hAnsi="Arial" w:cs="Georgia"/>
          <w:sz w:val="21"/>
          <w:szCs w:val="21"/>
        </w:rPr>
        <w:t>nie dotyczy</w:t>
      </w:r>
    </w:p>
    <w:p w:rsidR="002B1A7D" w:rsidRDefault="002B1A7D">
      <w:pPr>
        <w:pStyle w:val="Standarduser"/>
        <w:spacing w:after="0" w:line="360" w:lineRule="auto"/>
        <w:jc w:val="both"/>
        <w:rPr>
          <w:rFonts w:ascii="Arial" w:hAnsi="Arial" w:cs="Georgia"/>
          <w:b/>
          <w:sz w:val="21"/>
          <w:szCs w:val="21"/>
        </w:rPr>
      </w:pP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XII.</w:t>
      </w:r>
      <w:r>
        <w:rPr>
          <w:rFonts w:ascii="Arial" w:hAnsi="Arial" w:cs="Georgia"/>
          <w:b/>
          <w:sz w:val="21"/>
          <w:szCs w:val="21"/>
        </w:rPr>
        <w:tab/>
        <w:t>TERMIN ZWIĄZANIA Z OFERTĄ:</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Oferenci pozostają związani ofertą przez okres 30 dni od upływu terminu składania ofert.</w:t>
      </w:r>
    </w:p>
    <w:p w:rsidR="002B1A7D" w:rsidRDefault="002B1A7D">
      <w:pPr>
        <w:pStyle w:val="Standarduser"/>
        <w:spacing w:after="0" w:line="360" w:lineRule="auto"/>
        <w:jc w:val="both"/>
        <w:rPr>
          <w:rFonts w:ascii="Arial" w:hAnsi="Arial" w:cs="Georgia"/>
          <w:sz w:val="21"/>
          <w:szCs w:val="21"/>
        </w:rPr>
      </w:pP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XIII.</w:t>
      </w:r>
      <w:r>
        <w:rPr>
          <w:rFonts w:ascii="Arial" w:hAnsi="Arial" w:cs="Georgia"/>
          <w:b/>
          <w:sz w:val="21"/>
          <w:szCs w:val="21"/>
        </w:rPr>
        <w:tab/>
        <w:t>OPIS SPOSOBU PRZYGOTOWANIA OFERTY:</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t xml:space="preserve">Ofertę należy </w:t>
      </w:r>
      <w:r>
        <w:rPr>
          <w:rFonts w:ascii="Arial" w:hAnsi="Arial" w:cs="Georgia"/>
          <w:sz w:val="21"/>
          <w:szCs w:val="21"/>
        </w:rPr>
        <w:t>sporządzić na formularzu ogólnym oferty (załącznik nr 5 do SIWZ).</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Oferta powinna zostać przygotowana zgodnie z wymogami zawartymi w niniejszej SIWZ,</w:t>
      </w:r>
      <w:r>
        <w:rPr>
          <w:rFonts w:ascii="Arial" w:hAnsi="Arial" w:cs="Georgia"/>
          <w:sz w:val="21"/>
          <w:szCs w:val="21"/>
        </w:rPr>
        <w:br/>
      </w:r>
      <w:r>
        <w:rPr>
          <w:rFonts w:ascii="Arial" w:hAnsi="Arial" w:cs="Georgia"/>
          <w:sz w:val="21"/>
          <w:szCs w:val="21"/>
        </w:rPr>
        <w:t xml:space="preserve">w języku polskim i w formie pisemnej. Zamawiający nie dopuszcza możliwości składania ofert </w:t>
      </w:r>
      <w:r>
        <w:rPr>
          <w:rFonts w:ascii="Arial" w:hAnsi="Arial" w:cs="Georgia"/>
          <w:sz w:val="21"/>
          <w:szCs w:val="21"/>
        </w:rPr>
        <w:br/>
      </w:r>
      <w:r>
        <w:rPr>
          <w:rFonts w:ascii="Arial" w:hAnsi="Arial" w:cs="Georgia"/>
          <w:sz w:val="21"/>
          <w:szCs w:val="21"/>
        </w:rPr>
        <w:t>w formie ele</w:t>
      </w:r>
      <w:r>
        <w:rPr>
          <w:rFonts w:ascii="Arial" w:hAnsi="Arial" w:cs="Georgia"/>
          <w:sz w:val="21"/>
          <w:szCs w:val="21"/>
        </w:rPr>
        <w:t>ktronicznej.</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3.</w:t>
      </w:r>
      <w:r>
        <w:rPr>
          <w:rFonts w:ascii="Arial" w:hAnsi="Arial" w:cs="Georgia"/>
          <w:sz w:val="21"/>
          <w:szCs w:val="21"/>
        </w:rPr>
        <w:tab/>
        <w:t>Oferta powinna być sporządzona czytelnym pismem, zaleca się sporządzenie oferty na komputerze lub pismem maszynowym oraz podpisana przez osobę upoważnioną do reprezentowania firmy na zewnątrz zgodnie z aktualnym wpisem do właściwego rejestr</w:t>
      </w:r>
      <w:r>
        <w:rPr>
          <w:rFonts w:ascii="Arial" w:hAnsi="Arial" w:cs="Georgia"/>
          <w:sz w:val="21"/>
          <w:szCs w:val="21"/>
        </w:rPr>
        <w:t>u bądź Pełnomocnika/ osobę upoważnioną.</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4.</w:t>
      </w:r>
      <w:r>
        <w:rPr>
          <w:rFonts w:ascii="Arial" w:hAnsi="Arial" w:cs="Georgia"/>
          <w:sz w:val="21"/>
          <w:szCs w:val="21"/>
        </w:rPr>
        <w:tab/>
        <w:t>Załącznik nr 4 wypełnia Wykonawca i dostarcza w terminie 3 dni od dnia zamieszczenia przez Zamawiającego na stronie internetowej  informacji z otwarcia, o której mowa w art. 24 ust. 11 ustawy Pzp</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5.</w:t>
      </w:r>
      <w:r>
        <w:rPr>
          <w:rFonts w:ascii="Arial" w:hAnsi="Arial" w:cs="Georgia"/>
          <w:sz w:val="21"/>
          <w:szCs w:val="21"/>
        </w:rPr>
        <w:tab/>
        <w:t>Wszelkie popra</w:t>
      </w:r>
      <w:r>
        <w:rPr>
          <w:rFonts w:ascii="Arial" w:hAnsi="Arial" w:cs="Georgia"/>
          <w:sz w:val="21"/>
          <w:szCs w:val="21"/>
        </w:rPr>
        <w:t>wki ( skreślenia, dopisanie itp.) w treści oferty muszą być parafowane przez osobę podpisującą ofertę.</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6.</w:t>
      </w:r>
      <w:r>
        <w:rPr>
          <w:rFonts w:ascii="Arial" w:hAnsi="Arial" w:cs="Georgia"/>
          <w:sz w:val="21"/>
          <w:szCs w:val="21"/>
        </w:rPr>
        <w:tab/>
        <w:t>Do oferty należy dołączyć wymagane załączniki potwierdzające spełnianie przez Wykonawcę warunków udziału w postępowaniu.</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W przypadku, gdy Wykonawca do</w:t>
      </w:r>
      <w:r>
        <w:rPr>
          <w:rFonts w:ascii="Arial" w:hAnsi="Arial" w:cs="Georgia"/>
          <w:sz w:val="21"/>
          <w:szCs w:val="21"/>
        </w:rPr>
        <w:t>łączy do oferty kopie dokumentów, każda kopiowana strona winna być:</w:t>
      </w:r>
    </w:p>
    <w:p w:rsidR="002B1A7D" w:rsidRDefault="00195D00">
      <w:pPr>
        <w:pStyle w:val="Standarduser"/>
        <w:numPr>
          <w:ilvl w:val="0"/>
          <w:numId w:val="41"/>
        </w:numPr>
        <w:autoSpaceDE w:val="0"/>
        <w:spacing w:after="0" w:line="360" w:lineRule="auto"/>
        <w:jc w:val="both"/>
        <w:rPr>
          <w:rFonts w:ascii="Arial" w:hAnsi="Arial" w:cs="Georgia"/>
          <w:b/>
          <w:sz w:val="21"/>
          <w:szCs w:val="21"/>
        </w:rPr>
      </w:pPr>
      <w:r>
        <w:rPr>
          <w:rFonts w:ascii="Arial" w:hAnsi="Arial" w:cs="Georgia"/>
          <w:b/>
          <w:sz w:val="21"/>
          <w:szCs w:val="21"/>
        </w:rPr>
        <w:t>opatrzona klauzulą „za zgodność z oryginałem”,</w:t>
      </w:r>
    </w:p>
    <w:p w:rsidR="002B1A7D" w:rsidRDefault="00195D00">
      <w:pPr>
        <w:pStyle w:val="Standarduser"/>
        <w:numPr>
          <w:ilvl w:val="0"/>
          <w:numId w:val="34"/>
        </w:numPr>
        <w:autoSpaceDE w:val="0"/>
        <w:spacing w:after="0" w:line="360" w:lineRule="auto"/>
        <w:jc w:val="both"/>
        <w:rPr>
          <w:rFonts w:ascii="Arial" w:hAnsi="Arial" w:cs="Georgia"/>
          <w:b/>
          <w:sz w:val="21"/>
          <w:szCs w:val="21"/>
        </w:rPr>
      </w:pPr>
      <w:r>
        <w:rPr>
          <w:rFonts w:ascii="Arial" w:hAnsi="Arial" w:cs="Georgia"/>
          <w:b/>
          <w:sz w:val="21"/>
          <w:szCs w:val="21"/>
        </w:rPr>
        <w:t>podpisana przez osobę upoważnioną do podpisywania oferty i opatrzona jej imienną pieczątką (w przypadku jej braku konieczny jest czytelny pod</w:t>
      </w:r>
      <w:r>
        <w:rPr>
          <w:rFonts w:ascii="Arial" w:hAnsi="Arial" w:cs="Georgia"/>
          <w:b/>
          <w:sz w:val="21"/>
          <w:szCs w:val="21"/>
        </w:rPr>
        <w:t>pis).</w:t>
      </w:r>
    </w:p>
    <w:p w:rsidR="002B1A7D" w:rsidRDefault="00195D00">
      <w:pPr>
        <w:pStyle w:val="Standarduser"/>
        <w:spacing w:after="0" w:line="360" w:lineRule="auto"/>
        <w:jc w:val="both"/>
      </w:pPr>
      <w:r>
        <w:rPr>
          <w:rFonts w:ascii="Arial" w:hAnsi="Arial" w:cs="Georgia"/>
          <w:b/>
          <w:sz w:val="21"/>
          <w:szCs w:val="21"/>
        </w:rPr>
        <w:t>7.</w:t>
      </w:r>
      <w:r>
        <w:rPr>
          <w:rFonts w:ascii="Arial" w:hAnsi="Arial" w:cs="Georgia"/>
          <w:b/>
          <w:sz w:val="21"/>
          <w:szCs w:val="21"/>
        </w:rPr>
        <w:tab/>
        <w:t>Informacje stanowiące tajemnicę przedsiębiorstwa</w:t>
      </w:r>
      <w:r>
        <w:rPr>
          <w:rFonts w:ascii="Arial" w:hAnsi="Arial" w:cs="Georgia"/>
          <w:sz w:val="21"/>
          <w:szCs w:val="21"/>
        </w:rPr>
        <w:t xml:space="preserve"> Wykonawcy powinny zostać przekazane w taki sposób, by Zamawiający mógł z łatwością określić zakres informacji objętych tajemnicą. Brak stosownego zastrzeżenia będzie traktowany jako jednoznaczny ze </w:t>
      </w:r>
      <w:r>
        <w:rPr>
          <w:rFonts w:ascii="Arial" w:hAnsi="Arial" w:cs="Georgia"/>
          <w:sz w:val="21"/>
          <w:szCs w:val="21"/>
        </w:rPr>
        <w:t>zgodą na włączenie całości przekazanych dokumentów i danych do dokumentacji postepowania oraz ich ujawnienie na zasadach ogólnych w ustawie.</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lastRenderedPageBreak/>
        <w:t>8.</w:t>
      </w:r>
      <w:r>
        <w:rPr>
          <w:rFonts w:ascii="Arial" w:hAnsi="Arial" w:cs="Georgia"/>
          <w:sz w:val="21"/>
          <w:szCs w:val="21"/>
        </w:rPr>
        <w:tab/>
        <w:t>Do oferty można dołączyć inne materiały mogące przedstawić ofertę w sposób jak najbardziej korzystny (np. prospe</w:t>
      </w:r>
      <w:r>
        <w:rPr>
          <w:rFonts w:ascii="Arial" w:hAnsi="Arial" w:cs="Georgia"/>
          <w:sz w:val="21"/>
          <w:szCs w:val="21"/>
        </w:rPr>
        <w:t>kty reklamowe itp. – wszystko w ramach oferty cenowej).</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9.</w:t>
      </w:r>
      <w:r>
        <w:rPr>
          <w:rFonts w:ascii="Arial" w:hAnsi="Arial" w:cs="Georgia"/>
          <w:sz w:val="21"/>
          <w:szCs w:val="21"/>
        </w:rPr>
        <w:tab/>
        <w:t xml:space="preserve">Oferta powinna być podpisana przez upoważnionego przedstawiciela Wykonawcy, </w:t>
      </w:r>
      <w:r>
        <w:rPr>
          <w:rFonts w:ascii="Arial" w:hAnsi="Arial" w:cs="Georgia"/>
          <w:sz w:val="21"/>
          <w:szCs w:val="21"/>
        </w:rPr>
        <w:br/>
      </w:r>
      <w:r>
        <w:rPr>
          <w:rFonts w:ascii="Arial" w:hAnsi="Arial" w:cs="Georgia"/>
          <w:sz w:val="21"/>
          <w:szCs w:val="21"/>
        </w:rPr>
        <w:t xml:space="preserve">a wszystkie jej strony parafowane. Jeżeli uprawnienie do reprezentacji osoby podpisującej ofertę nie wynika z </w:t>
      </w:r>
      <w:r>
        <w:rPr>
          <w:rFonts w:ascii="Arial" w:hAnsi="Arial" w:cs="Georgia"/>
          <w:sz w:val="21"/>
          <w:szCs w:val="21"/>
        </w:rPr>
        <w:t>załączonego dokumentu rejestrowego, do oferty należy dołączyć także pełnomocnictwo w oryginale lub w postaci kopii poświadczonej notarialnie.</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Wszystkie strony oferty powinny być ponumerowane, spięte (zszyte) w sposób trwały, zapobiegający możliwości de</w:t>
      </w:r>
      <w:r>
        <w:rPr>
          <w:rFonts w:ascii="Arial" w:hAnsi="Arial" w:cs="Georgia"/>
          <w:sz w:val="21"/>
          <w:szCs w:val="21"/>
        </w:rPr>
        <w:t>kompletacji zawartości oferty.</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11.</w:t>
      </w:r>
      <w:r>
        <w:rPr>
          <w:rFonts w:ascii="Arial" w:hAnsi="Arial" w:cs="Georgia"/>
          <w:sz w:val="21"/>
          <w:szCs w:val="21"/>
        </w:rPr>
        <w:tab/>
        <w:t>Wykonawca może wprowadzić zmiany lub wycofać złożoną ofertę pod warunkiem, że Zamawiający otrzyma pisemne powiadomienie o ich wprowadzeniu lub wycofaniu oferty przed terminem składania ofert określonym w niniejszej SIWZ.</w:t>
      </w:r>
    </w:p>
    <w:p w:rsidR="002B1A7D" w:rsidRDefault="00195D00">
      <w:pPr>
        <w:pStyle w:val="Standarduser"/>
        <w:spacing w:after="0" w:line="360" w:lineRule="auto"/>
        <w:jc w:val="both"/>
      </w:pPr>
      <w:r>
        <w:rPr>
          <w:rFonts w:ascii="Arial" w:hAnsi="Arial" w:cs="Georgia"/>
          <w:sz w:val="21"/>
          <w:szCs w:val="21"/>
        </w:rPr>
        <w:t xml:space="preserve">Powiadomienie powinno być dostarczone w zamkniętej kopercie zaadresowanej do Przedszkola Nr 2 w Ustrzykach Dolnych  opatrzonej napisem: ,,Przetarg nieograniczony na sukcesywne dostawy artykułów spożywczych dla  Przedszkola Nr 2 w Ustrzykach Dolnych’’ oraz </w:t>
      </w:r>
      <w:r>
        <w:rPr>
          <w:rFonts w:ascii="Arial" w:hAnsi="Arial" w:cs="Georgia"/>
          <w:sz w:val="21"/>
          <w:szCs w:val="21"/>
        </w:rPr>
        <w:t xml:space="preserve">powinno zawierać pełną nazwę i adres Wykonawcy i oznaczonej dodatkowo napisem </w:t>
      </w:r>
      <w:r>
        <w:rPr>
          <w:rFonts w:ascii="Arial" w:hAnsi="Arial" w:cs="Georgia"/>
          <w:b/>
          <w:sz w:val="21"/>
          <w:szCs w:val="21"/>
        </w:rPr>
        <w:t xml:space="preserve">„ZMIANA” </w:t>
      </w:r>
      <w:r>
        <w:rPr>
          <w:rFonts w:ascii="Arial" w:hAnsi="Arial" w:cs="Georgia"/>
          <w:sz w:val="21"/>
          <w:szCs w:val="21"/>
        </w:rPr>
        <w:t>lub „</w:t>
      </w:r>
      <w:r>
        <w:rPr>
          <w:rFonts w:ascii="Arial" w:hAnsi="Arial" w:cs="Georgia"/>
          <w:b/>
          <w:sz w:val="21"/>
          <w:szCs w:val="21"/>
        </w:rPr>
        <w:t>WYCOFANIE”</w:t>
      </w:r>
      <w:r>
        <w:rPr>
          <w:rFonts w:ascii="Arial" w:hAnsi="Arial" w:cs="Georgia"/>
          <w:sz w:val="21"/>
          <w:szCs w:val="21"/>
        </w:rPr>
        <w:t>. Wniosek o zmianę lub wycofanie oferty powinien zawierać stosowne dokumenty, które potwierdzą, że zmiana lub wycofanie oferty zostało podpisane przez oso</w:t>
      </w:r>
      <w:r>
        <w:rPr>
          <w:rFonts w:ascii="Arial" w:hAnsi="Arial" w:cs="Georgia"/>
          <w:sz w:val="21"/>
          <w:szCs w:val="21"/>
        </w:rPr>
        <w:t>bę uprawnioną do reprezentowania Wykonawcy.</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12.</w:t>
      </w:r>
      <w:r>
        <w:rPr>
          <w:rFonts w:ascii="Arial" w:hAnsi="Arial" w:cs="Georgia"/>
          <w:sz w:val="21"/>
          <w:szCs w:val="21"/>
        </w:rPr>
        <w:tab/>
        <w:t>Jeżeli wykonawca zamierza powierzyć wykonanie części zamówienia podwykonawcom wskazuje w ofercie te części zamówienia, które powierza wykonaniu.</w:t>
      </w:r>
    </w:p>
    <w:p w:rsidR="002B1A7D" w:rsidRDefault="002B1A7D">
      <w:pPr>
        <w:pStyle w:val="Standarduser"/>
        <w:spacing w:after="0" w:line="360" w:lineRule="auto"/>
        <w:jc w:val="both"/>
        <w:rPr>
          <w:rFonts w:ascii="Arial" w:hAnsi="Arial" w:cs="Georgia"/>
          <w:b/>
          <w:sz w:val="21"/>
          <w:szCs w:val="21"/>
        </w:rPr>
      </w:pP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XIV.</w:t>
      </w:r>
      <w:r>
        <w:rPr>
          <w:rFonts w:ascii="Arial" w:hAnsi="Arial" w:cs="Georgia"/>
          <w:b/>
          <w:sz w:val="21"/>
          <w:szCs w:val="21"/>
        </w:rPr>
        <w:tab/>
        <w:t>MIEJSCE ORAZ TERMIN SKŁADANIA OFERT:</w:t>
      </w:r>
    </w:p>
    <w:p w:rsidR="002B1A7D" w:rsidRDefault="00195D00">
      <w:pPr>
        <w:pStyle w:val="Akapitzlist"/>
        <w:numPr>
          <w:ilvl w:val="0"/>
          <w:numId w:val="42"/>
        </w:numPr>
        <w:spacing w:after="0" w:line="360" w:lineRule="auto"/>
        <w:ind w:left="0"/>
        <w:jc w:val="both"/>
      </w:pPr>
      <w:r>
        <w:rPr>
          <w:rFonts w:ascii="Arial" w:hAnsi="Arial" w:cs="Georgia"/>
          <w:sz w:val="21"/>
          <w:szCs w:val="21"/>
        </w:rPr>
        <w:t>Ofertę należy złożyć</w:t>
      </w:r>
      <w:r>
        <w:rPr>
          <w:rFonts w:ascii="Arial" w:hAnsi="Arial" w:cs="Georgia"/>
          <w:sz w:val="21"/>
          <w:szCs w:val="21"/>
        </w:rPr>
        <w:t xml:space="preserve"> w </w:t>
      </w:r>
      <w:r>
        <w:rPr>
          <w:rFonts w:ascii="Arial" w:hAnsi="Arial" w:cs="Georgia"/>
          <w:sz w:val="21"/>
          <w:szCs w:val="21"/>
          <w:shd w:val="clear" w:color="auto" w:fill="C0C0C0"/>
        </w:rPr>
        <w:t>Przedszkolu Nr 2 w Ustrzykach Dolnych, ul.29 Listopada 49, Ustrzyki Dolne</w:t>
      </w:r>
    </w:p>
    <w:p w:rsidR="002B1A7D" w:rsidRDefault="00195D00">
      <w:pPr>
        <w:pStyle w:val="Akapitzlist"/>
        <w:numPr>
          <w:ilvl w:val="0"/>
          <w:numId w:val="13"/>
        </w:numPr>
        <w:spacing w:after="0" w:line="360" w:lineRule="auto"/>
        <w:ind w:left="0"/>
        <w:jc w:val="both"/>
        <w:rPr>
          <w:rFonts w:ascii="Arial" w:hAnsi="Arial" w:cs="Georgia"/>
          <w:sz w:val="21"/>
          <w:szCs w:val="21"/>
        </w:rPr>
      </w:pPr>
      <w:r>
        <w:rPr>
          <w:rFonts w:ascii="Arial" w:hAnsi="Arial" w:cs="Georgia"/>
          <w:sz w:val="21"/>
          <w:szCs w:val="21"/>
        </w:rPr>
        <w:t>Oferta winna znajdować się w zamkniętym opakowaniu/ kopercie.</w:t>
      </w:r>
    </w:p>
    <w:p w:rsidR="002B1A7D" w:rsidRDefault="00195D00">
      <w:pPr>
        <w:pStyle w:val="Akapitzlist"/>
        <w:numPr>
          <w:ilvl w:val="0"/>
          <w:numId w:val="13"/>
        </w:numPr>
        <w:spacing w:after="0" w:line="360" w:lineRule="auto"/>
        <w:ind w:left="0"/>
        <w:jc w:val="both"/>
      </w:pPr>
      <w:r>
        <w:rPr>
          <w:rFonts w:ascii="Arial" w:hAnsi="Arial" w:cs="Georgia"/>
          <w:sz w:val="21"/>
          <w:szCs w:val="21"/>
        </w:rPr>
        <w:t xml:space="preserve">Koperta lub opakowanie zawierające ofertę powinno być zaadresowane na adres: </w:t>
      </w:r>
      <w:r>
        <w:rPr>
          <w:rFonts w:ascii="Arial" w:hAnsi="Arial" w:cs="Georgia"/>
          <w:sz w:val="21"/>
          <w:szCs w:val="21"/>
          <w:shd w:val="clear" w:color="auto" w:fill="C0C0C0"/>
        </w:rPr>
        <w:t xml:space="preserve">Przedszkole Nr 2 w Ustrzykach Dolnych, </w:t>
      </w:r>
      <w:r>
        <w:rPr>
          <w:rFonts w:ascii="Arial" w:hAnsi="Arial" w:cs="Georgia"/>
          <w:sz w:val="21"/>
          <w:szCs w:val="21"/>
          <w:shd w:val="clear" w:color="auto" w:fill="C0C0C0"/>
        </w:rPr>
        <w:t>ul. 29 Listopada 49, Ustrzyki Dolne</w:t>
      </w:r>
    </w:p>
    <w:p w:rsidR="002B1A7D" w:rsidRDefault="00195D00">
      <w:pPr>
        <w:pStyle w:val="Akapitzlist"/>
        <w:numPr>
          <w:ilvl w:val="0"/>
          <w:numId w:val="13"/>
        </w:numPr>
        <w:spacing w:after="0" w:line="360" w:lineRule="auto"/>
        <w:ind w:left="0"/>
        <w:jc w:val="both"/>
      </w:pPr>
      <w:r>
        <w:rPr>
          <w:rFonts w:ascii="Arial" w:hAnsi="Arial" w:cs="Georgia"/>
          <w:sz w:val="21"/>
          <w:szCs w:val="21"/>
        </w:rPr>
        <w:t>Oznakowanie koperty/ opakowania następujące: ,,</w:t>
      </w:r>
      <w:r>
        <w:rPr>
          <w:rFonts w:ascii="Arial" w:hAnsi="Arial" w:cs="Georgia"/>
          <w:b/>
          <w:sz w:val="21"/>
          <w:szCs w:val="21"/>
        </w:rPr>
        <w:t xml:space="preserve">Przetarg nieograniczony na sukcesywne dostawy artykułów spożywczych, część nr…….. dla </w:t>
      </w:r>
      <w:r>
        <w:rPr>
          <w:rFonts w:ascii="Arial" w:hAnsi="Arial" w:cs="Georgia"/>
          <w:b/>
          <w:sz w:val="21"/>
          <w:szCs w:val="21"/>
          <w:shd w:val="clear" w:color="auto" w:fill="C0C0C0"/>
        </w:rPr>
        <w:t>Przedszkola Nr 2,</w:t>
      </w:r>
    </w:p>
    <w:p w:rsidR="002B1A7D" w:rsidRDefault="00195D00">
      <w:pPr>
        <w:pStyle w:val="Akapitzlist"/>
        <w:spacing w:after="0" w:line="360" w:lineRule="auto"/>
        <w:ind w:left="0"/>
        <w:jc w:val="both"/>
      </w:pPr>
      <w:r>
        <w:rPr>
          <w:rFonts w:ascii="Arial" w:hAnsi="Arial" w:cs="Georgia"/>
          <w:b/>
          <w:sz w:val="21"/>
          <w:szCs w:val="21"/>
          <w:shd w:val="clear" w:color="auto" w:fill="C0C0C0"/>
        </w:rPr>
        <w:t>ul. 29-go Listopada 49, 38-700 Ustrzyki Dolne.</w:t>
      </w:r>
      <w:r>
        <w:rPr>
          <w:rFonts w:ascii="Arial" w:hAnsi="Arial" w:cs="Georgia"/>
          <w:sz w:val="21"/>
          <w:szCs w:val="21"/>
          <w:shd w:val="clear" w:color="auto" w:fill="C0C0C0"/>
        </w:rPr>
        <w:t xml:space="preserve"> </w:t>
      </w:r>
      <w:r>
        <w:rPr>
          <w:rFonts w:ascii="Arial" w:hAnsi="Arial" w:cs="Georgia"/>
          <w:b/>
          <w:sz w:val="21"/>
          <w:szCs w:val="21"/>
          <w:shd w:val="clear" w:color="auto" w:fill="C0C0C0"/>
        </w:rPr>
        <w:t>Nie otwierać przed:</w:t>
      </w:r>
      <w:r>
        <w:rPr>
          <w:rFonts w:ascii="Arial" w:hAnsi="Arial" w:cs="Georgia"/>
          <w:b/>
          <w:sz w:val="21"/>
          <w:szCs w:val="21"/>
        </w:rPr>
        <w:t xml:space="preserve"> 23</w:t>
      </w:r>
      <w:r>
        <w:rPr>
          <w:rFonts w:ascii="Arial" w:hAnsi="Arial" w:cs="Georgia"/>
          <w:b/>
          <w:sz w:val="21"/>
          <w:szCs w:val="21"/>
          <w:shd w:val="clear" w:color="auto" w:fill="C0C0C0"/>
        </w:rPr>
        <w:t>.01.2017 r</w:t>
      </w:r>
      <w:r>
        <w:rPr>
          <w:rFonts w:ascii="Arial" w:hAnsi="Arial" w:cs="Georgia"/>
          <w:b/>
          <w:sz w:val="21"/>
          <w:szCs w:val="21"/>
        </w:rPr>
        <w:t>. godz. 12.00.</w:t>
      </w:r>
    </w:p>
    <w:p w:rsidR="002B1A7D" w:rsidRDefault="00195D00">
      <w:pPr>
        <w:pStyle w:val="Standard"/>
        <w:spacing w:line="360" w:lineRule="auto"/>
        <w:jc w:val="both"/>
      </w:pPr>
      <w:r>
        <w:rPr>
          <w:rFonts w:ascii="Arial" w:hAnsi="Arial" w:cs="Georgia"/>
          <w:sz w:val="21"/>
          <w:szCs w:val="21"/>
        </w:rPr>
        <w:t>5.</w:t>
      </w:r>
      <w:r>
        <w:rPr>
          <w:rFonts w:ascii="Arial" w:hAnsi="Arial" w:cs="Georgia"/>
          <w:sz w:val="21"/>
          <w:szCs w:val="21"/>
        </w:rPr>
        <w:tab/>
        <w:t xml:space="preserve">Termin składania ofert upływa dnia: </w:t>
      </w:r>
      <w:r>
        <w:rPr>
          <w:rFonts w:ascii="Arial" w:hAnsi="Arial" w:cs="Georgia"/>
          <w:b/>
          <w:sz w:val="21"/>
          <w:szCs w:val="21"/>
        </w:rPr>
        <w:t xml:space="preserve"> 23</w:t>
      </w:r>
      <w:r>
        <w:rPr>
          <w:rFonts w:ascii="Arial" w:hAnsi="Arial" w:cs="Georgia"/>
          <w:b/>
          <w:sz w:val="21"/>
          <w:szCs w:val="21"/>
          <w:shd w:val="clear" w:color="auto" w:fill="C0C0C0"/>
        </w:rPr>
        <w:t>.01.2017 r.</w:t>
      </w:r>
      <w:r>
        <w:rPr>
          <w:rFonts w:ascii="Arial" w:hAnsi="Arial" w:cs="Georgia"/>
          <w:b/>
          <w:sz w:val="21"/>
          <w:szCs w:val="21"/>
        </w:rPr>
        <w:t xml:space="preserve"> godz. 11.45</w:t>
      </w:r>
    </w:p>
    <w:p w:rsidR="002B1A7D" w:rsidRDefault="00195D00">
      <w:pPr>
        <w:pStyle w:val="Akapitzlist"/>
        <w:spacing w:after="0" w:line="360" w:lineRule="auto"/>
        <w:ind w:left="0"/>
        <w:jc w:val="both"/>
      </w:pPr>
      <w:r>
        <w:rPr>
          <w:rFonts w:ascii="Arial" w:hAnsi="Arial" w:cs="Georgia"/>
          <w:sz w:val="21"/>
          <w:szCs w:val="21"/>
        </w:rPr>
        <w:t>6.</w:t>
      </w:r>
      <w:r>
        <w:rPr>
          <w:rFonts w:ascii="Arial" w:hAnsi="Arial" w:cs="Georgia"/>
          <w:sz w:val="21"/>
          <w:szCs w:val="21"/>
        </w:rPr>
        <w:tab/>
        <w:t xml:space="preserve">Otwarcie ofert jest jawne i nastąpi w siedzibie zamawiającego w dniu:                                     </w:t>
      </w:r>
      <w:r>
        <w:rPr>
          <w:rFonts w:ascii="Arial" w:hAnsi="Arial" w:cs="Georgia"/>
          <w:b/>
          <w:bCs/>
          <w:sz w:val="21"/>
          <w:szCs w:val="21"/>
        </w:rPr>
        <w:t>23.</w:t>
      </w:r>
      <w:r>
        <w:rPr>
          <w:rFonts w:ascii="Arial" w:hAnsi="Arial" w:cs="Georgia"/>
          <w:b/>
          <w:sz w:val="21"/>
          <w:szCs w:val="21"/>
          <w:shd w:val="clear" w:color="auto" w:fill="C0C0C0"/>
        </w:rPr>
        <w:t>01.2017 r.godz.12.00.</w:t>
      </w:r>
    </w:p>
    <w:p w:rsidR="002B1A7D" w:rsidRDefault="00195D00">
      <w:pPr>
        <w:pStyle w:val="Akapitzlist"/>
        <w:spacing w:after="0" w:line="360" w:lineRule="auto"/>
        <w:ind w:left="0"/>
        <w:jc w:val="both"/>
        <w:rPr>
          <w:rFonts w:ascii="Arial" w:hAnsi="Arial" w:cs="Georgia"/>
          <w:sz w:val="21"/>
          <w:szCs w:val="21"/>
        </w:rPr>
      </w:pPr>
      <w:r>
        <w:rPr>
          <w:rFonts w:ascii="Arial" w:hAnsi="Arial" w:cs="Georgia"/>
          <w:sz w:val="21"/>
          <w:szCs w:val="21"/>
        </w:rPr>
        <w:t>7.</w:t>
      </w:r>
      <w:r>
        <w:rPr>
          <w:rFonts w:ascii="Arial" w:hAnsi="Arial" w:cs="Georgia"/>
          <w:sz w:val="21"/>
          <w:szCs w:val="21"/>
        </w:rPr>
        <w:tab/>
        <w:t>Bezpośrednio przed otwarciem</w:t>
      </w:r>
      <w:r>
        <w:rPr>
          <w:rFonts w:ascii="Arial" w:hAnsi="Arial" w:cs="Georgia"/>
          <w:sz w:val="21"/>
          <w:szCs w:val="21"/>
        </w:rPr>
        <w:t xml:space="preserve"> ofert Zamawiający podaje kwotę, jaką zamierza przeznaczyć na sfinansowanie zamówienia.</w:t>
      </w:r>
    </w:p>
    <w:p w:rsidR="002B1A7D" w:rsidRDefault="00195D00">
      <w:pPr>
        <w:pStyle w:val="Akapitzlist"/>
        <w:spacing w:after="0" w:line="360" w:lineRule="auto"/>
        <w:ind w:left="0"/>
        <w:jc w:val="both"/>
        <w:rPr>
          <w:rFonts w:ascii="Arial" w:hAnsi="Arial" w:cs="Georgia"/>
          <w:sz w:val="21"/>
          <w:szCs w:val="21"/>
        </w:rPr>
      </w:pPr>
      <w:r>
        <w:rPr>
          <w:rFonts w:ascii="Arial" w:hAnsi="Arial" w:cs="Georgia"/>
          <w:sz w:val="21"/>
          <w:szCs w:val="21"/>
        </w:rPr>
        <w:t>8.</w:t>
      </w:r>
      <w:r>
        <w:rPr>
          <w:rFonts w:ascii="Arial" w:hAnsi="Arial" w:cs="Georgia"/>
          <w:sz w:val="21"/>
          <w:szCs w:val="21"/>
        </w:rPr>
        <w:tab/>
        <w:t>Podczas otwierania kopert z ofertami Zamawiający ogłosi nazwy (firmy) Wykonawców oraz adresy, a także informacje dotyczące ceny i warunków płatności zawartych w ofer</w:t>
      </w:r>
      <w:r>
        <w:rPr>
          <w:rFonts w:ascii="Arial" w:hAnsi="Arial" w:cs="Georgia"/>
          <w:sz w:val="21"/>
          <w:szCs w:val="21"/>
        </w:rPr>
        <w:t>tach.</w:t>
      </w:r>
    </w:p>
    <w:p w:rsidR="002B1A7D" w:rsidRDefault="00195D00">
      <w:pPr>
        <w:pStyle w:val="Akapitzlist"/>
        <w:spacing w:after="0" w:line="360" w:lineRule="auto"/>
        <w:ind w:left="0"/>
        <w:jc w:val="both"/>
        <w:rPr>
          <w:rFonts w:ascii="Arial" w:hAnsi="Arial" w:cs="Georgia"/>
          <w:sz w:val="21"/>
          <w:szCs w:val="21"/>
        </w:rPr>
      </w:pPr>
      <w:r>
        <w:rPr>
          <w:rFonts w:ascii="Arial" w:hAnsi="Arial" w:cs="Georgia"/>
          <w:sz w:val="21"/>
          <w:szCs w:val="21"/>
        </w:rPr>
        <w:t>9.</w:t>
      </w:r>
      <w:r>
        <w:rPr>
          <w:rFonts w:ascii="Arial" w:hAnsi="Arial" w:cs="Georgia"/>
          <w:sz w:val="21"/>
          <w:szCs w:val="21"/>
        </w:rPr>
        <w:tab/>
        <w:t>Komisja nie będzie prowadzić żadnych negocjacji z Wykonawcami.</w:t>
      </w:r>
    </w:p>
    <w:p w:rsidR="002B1A7D" w:rsidRDefault="00195D00">
      <w:pPr>
        <w:pStyle w:val="Textbodyindentuser"/>
        <w:tabs>
          <w:tab w:val="left" w:pos="360"/>
        </w:tabs>
        <w:spacing w:line="360" w:lineRule="auto"/>
        <w:ind w:left="0"/>
        <w:jc w:val="both"/>
        <w:rPr>
          <w:rFonts w:ascii="Arial" w:hAnsi="Arial" w:cs="Georgia"/>
          <w:sz w:val="21"/>
          <w:szCs w:val="21"/>
        </w:rPr>
      </w:pPr>
      <w:r>
        <w:rPr>
          <w:rFonts w:ascii="Arial" w:hAnsi="Arial" w:cs="Georgia"/>
          <w:sz w:val="21"/>
          <w:szCs w:val="21"/>
        </w:rPr>
        <w:lastRenderedPageBreak/>
        <w:t>10.</w:t>
      </w:r>
      <w:r>
        <w:rPr>
          <w:rFonts w:ascii="Arial" w:hAnsi="Arial" w:cs="Georgia"/>
          <w:sz w:val="21"/>
          <w:szCs w:val="21"/>
        </w:rPr>
        <w:tab/>
      </w:r>
      <w:r>
        <w:rPr>
          <w:rFonts w:ascii="Arial" w:hAnsi="Arial" w:cs="Georgia"/>
          <w:sz w:val="21"/>
          <w:szCs w:val="21"/>
        </w:rPr>
        <w:tab/>
        <w:t>Dalsze czynności Komisji odbędą się bez udziału Wykonawców.</w:t>
      </w:r>
    </w:p>
    <w:p w:rsidR="002B1A7D" w:rsidRDefault="00195D00">
      <w:pPr>
        <w:pStyle w:val="Akapitzlist"/>
        <w:spacing w:after="0" w:line="360" w:lineRule="auto"/>
        <w:ind w:left="0"/>
        <w:jc w:val="both"/>
        <w:rPr>
          <w:rFonts w:ascii="Arial" w:hAnsi="Arial" w:cs="Georgia"/>
          <w:sz w:val="21"/>
          <w:szCs w:val="21"/>
        </w:rPr>
      </w:pPr>
      <w:r>
        <w:rPr>
          <w:rFonts w:ascii="Arial" w:hAnsi="Arial" w:cs="Georgia"/>
          <w:sz w:val="21"/>
          <w:szCs w:val="21"/>
        </w:rPr>
        <w:t>11.</w:t>
      </w:r>
      <w:r>
        <w:rPr>
          <w:rFonts w:ascii="Arial" w:hAnsi="Arial" w:cs="Georgia"/>
          <w:sz w:val="21"/>
          <w:szCs w:val="21"/>
        </w:rPr>
        <w:tab/>
        <w:t>Oferty złożone po terminie będą zwrócone Wykonawcom bez ich otwierania.</w:t>
      </w:r>
    </w:p>
    <w:p w:rsidR="002B1A7D" w:rsidRDefault="00195D00">
      <w:pPr>
        <w:pStyle w:val="Akapitzlist"/>
        <w:spacing w:after="0" w:line="360" w:lineRule="auto"/>
        <w:ind w:left="0"/>
        <w:jc w:val="both"/>
        <w:rPr>
          <w:rFonts w:ascii="Arial" w:hAnsi="Arial" w:cs="Georgia"/>
          <w:b/>
          <w:sz w:val="21"/>
          <w:szCs w:val="21"/>
        </w:rPr>
      </w:pPr>
      <w:r>
        <w:rPr>
          <w:rFonts w:ascii="Arial" w:hAnsi="Arial" w:cs="Georgia"/>
          <w:b/>
          <w:sz w:val="21"/>
          <w:szCs w:val="21"/>
        </w:rPr>
        <w:t>12.</w:t>
      </w:r>
      <w:r>
        <w:rPr>
          <w:rFonts w:ascii="Arial" w:hAnsi="Arial" w:cs="Georgia"/>
          <w:b/>
          <w:sz w:val="21"/>
          <w:szCs w:val="21"/>
        </w:rPr>
        <w:tab/>
        <w:t>Niezwłocznie po otwarciu ofert Zamawiaj</w:t>
      </w:r>
      <w:r>
        <w:rPr>
          <w:rFonts w:ascii="Arial" w:hAnsi="Arial" w:cs="Georgia"/>
          <w:b/>
          <w:sz w:val="21"/>
          <w:szCs w:val="21"/>
        </w:rPr>
        <w:t>ący zamieszcza na stronie internetowej informacje dotyczące:</w:t>
      </w:r>
    </w:p>
    <w:p w:rsidR="002B1A7D" w:rsidRDefault="00195D00">
      <w:pPr>
        <w:pStyle w:val="Standard"/>
        <w:spacing w:line="360" w:lineRule="auto"/>
        <w:jc w:val="both"/>
        <w:rPr>
          <w:rFonts w:ascii="Arial" w:hAnsi="Arial" w:cs="Georgia"/>
          <w:b/>
          <w:sz w:val="21"/>
          <w:szCs w:val="21"/>
        </w:rPr>
      </w:pPr>
      <w:r>
        <w:rPr>
          <w:rFonts w:ascii="Arial" w:hAnsi="Arial" w:cs="Georgia"/>
          <w:b/>
          <w:sz w:val="21"/>
          <w:szCs w:val="21"/>
        </w:rPr>
        <w:t>1) Kwoty, jaką zamierza przeznaczyć na sfinansowanie zamówienia;</w:t>
      </w:r>
    </w:p>
    <w:p w:rsidR="002B1A7D" w:rsidRDefault="00195D00">
      <w:pPr>
        <w:pStyle w:val="Standard"/>
        <w:spacing w:line="360" w:lineRule="auto"/>
        <w:jc w:val="both"/>
        <w:rPr>
          <w:rFonts w:ascii="Arial" w:hAnsi="Arial" w:cs="Georgia"/>
          <w:b/>
          <w:sz w:val="21"/>
          <w:szCs w:val="21"/>
        </w:rPr>
      </w:pPr>
      <w:r>
        <w:rPr>
          <w:rFonts w:ascii="Arial" w:hAnsi="Arial" w:cs="Georgia"/>
          <w:b/>
          <w:sz w:val="21"/>
          <w:szCs w:val="21"/>
        </w:rPr>
        <w:t>2) Firm oraz adresów Wykonawców, którzy złożyli oferty w terminie;</w:t>
      </w:r>
    </w:p>
    <w:p w:rsidR="002B1A7D" w:rsidRDefault="00195D00">
      <w:pPr>
        <w:pStyle w:val="Standard"/>
        <w:spacing w:line="360" w:lineRule="auto"/>
        <w:jc w:val="both"/>
        <w:rPr>
          <w:rFonts w:ascii="Arial" w:hAnsi="Arial" w:cs="Georgia"/>
          <w:b/>
          <w:sz w:val="21"/>
          <w:szCs w:val="21"/>
        </w:rPr>
      </w:pPr>
      <w:r>
        <w:rPr>
          <w:rFonts w:ascii="Arial" w:hAnsi="Arial" w:cs="Georgia"/>
          <w:b/>
          <w:sz w:val="21"/>
          <w:szCs w:val="21"/>
        </w:rPr>
        <w:t xml:space="preserve">3) Ceny, terminu wykonania zamówienia, okresu gwarancji i </w:t>
      </w:r>
      <w:r>
        <w:rPr>
          <w:rFonts w:ascii="Arial" w:hAnsi="Arial" w:cs="Georgia"/>
          <w:b/>
          <w:sz w:val="21"/>
          <w:szCs w:val="21"/>
        </w:rPr>
        <w:t>warunków płatności zawartych w ofertach.</w:t>
      </w:r>
    </w:p>
    <w:p w:rsidR="002B1A7D" w:rsidRDefault="002B1A7D">
      <w:pPr>
        <w:pStyle w:val="Standarduser"/>
        <w:spacing w:after="0" w:line="360" w:lineRule="auto"/>
        <w:jc w:val="both"/>
        <w:rPr>
          <w:rFonts w:ascii="Arial" w:hAnsi="Arial" w:cs="Georgia"/>
          <w:b/>
          <w:sz w:val="21"/>
          <w:szCs w:val="21"/>
        </w:rPr>
      </w:pP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XV.</w:t>
      </w:r>
      <w:r>
        <w:rPr>
          <w:rFonts w:ascii="Arial" w:hAnsi="Arial" w:cs="Georgia"/>
          <w:b/>
          <w:sz w:val="21"/>
          <w:szCs w:val="21"/>
        </w:rPr>
        <w:tab/>
        <w:t>SPOSÓB OBLICZANIA CENY:</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t xml:space="preserve">Wykonawca zamieszcza w formularzu oferty wartości netto, kwotę podatku VAT i wartość brutto dla całego zamówienia. Wykonawca oblicza cenę na podstawie wykazu artykułów zawartych w </w:t>
      </w:r>
      <w:r>
        <w:rPr>
          <w:rFonts w:ascii="Arial" w:hAnsi="Arial" w:cs="Georgia"/>
          <w:sz w:val="21"/>
          <w:szCs w:val="21"/>
        </w:rPr>
        <w:t>załączniku nr 1 do siwz, w zależności od części, na którą Wykonawca składa ofertę.</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Cena musi być wyrażona w złotych polskich netto i brutto z dokładnością do dwóch miejsc po przecinku z uwzgl. należnego podatku VAT.</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Wartość brutto, dla całego zamówienia</w:t>
      </w:r>
      <w:r>
        <w:rPr>
          <w:rFonts w:ascii="Arial" w:hAnsi="Arial" w:cs="Georgia"/>
          <w:sz w:val="21"/>
          <w:szCs w:val="21"/>
        </w:rPr>
        <w:t xml:space="preserve"> podana w ofercie jest ceną ostateczną, nie podlegającą późniejszym negocjacjom – w cenie oferty należy ująć wszelkie usługi niezbędne do wykonania </w:t>
      </w:r>
      <w:r>
        <w:rPr>
          <w:rFonts w:ascii="Arial" w:hAnsi="Arial" w:cs="Georgia"/>
          <w:sz w:val="21"/>
          <w:szCs w:val="21"/>
        </w:rPr>
        <w:br/>
      </w:r>
      <w:r>
        <w:rPr>
          <w:rFonts w:ascii="Arial" w:hAnsi="Arial" w:cs="Georgia"/>
          <w:sz w:val="21"/>
          <w:szCs w:val="21"/>
        </w:rPr>
        <w:t>w celu prawidłowej realizacji przedmiotu zamówienia, tj. wszystkie niezbędne koszty, (w tym koszt dostawy),</w:t>
      </w:r>
      <w:r>
        <w:rPr>
          <w:rFonts w:ascii="Arial" w:hAnsi="Arial" w:cs="Georgia"/>
          <w:sz w:val="21"/>
          <w:szCs w:val="21"/>
        </w:rPr>
        <w:t xml:space="preserve"> opłaty, podatki związane z prawidłową realizacją przedmiotu zamówienia.</w:t>
      </w:r>
    </w:p>
    <w:p w:rsidR="002B1A7D" w:rsidRDefault="00195D00">
      <w:pPr>
        <w:pStyle w:val="Akapitzlist"/>
        <w:spacing w:after="0" w:line="360" w:lineRule="auto"/>
        <w:ind w:left="0"/>
        <w:jc w:val="both"/>
        <w:rPr>
          <w:rFonts w:ascii="Arial" w:hAnsi="Arial" w:cs="Georgia"/>
          <w:sz w:val="21"/>
          <w:szCs w:val="21"/>
        </w:rPr>
      </w:pPr>
      <w:r>
        <w:rPr>
          <w:rFonts w:ascii="Arial" w:hAnsi="Arial" w:cs="Georgia"/>
          <w:sz w:val="21"/>
          <w:szCs w:val="21"/>
        </w:rPr>
        <w:t>3.</w:t>
      </w:r>
      <w:r>
        <w:rPr>
          <w:rFonts w:ascii="Arial" w:hAnsi="Arial" w:cs="Georgia"/>
          <w:sz w:val="21"/>
          <w:szCs w:val="21"/>
        </w:rPr>
        <w:tab/>
        <w:t>Przy wyborze najkorzystniejszej oferty (spośród ofert niepodlegających odrzuceniu) Zamawiający będzie kierował się następującym kryterium:</w:t>
      </w:r>
    </w:p>
    <w:p w:rsidR="002B1A7D" w:rsidRDefault="00195D00">
      <w:pPr>
        <w:pStyle w:val="Standarduser"/>
        <w:spacing w:after="0" w:line="360" w:lineRule="auto"/>
        <w:jc w:val="both"/>
        <w:rPr>
          <w:rFonts w:ascii="Arial" w:hAnsi="Arial" w:cs="Georgia"/>
          <w:b/>
          <w:sz w:val="21"/>
          <w:szCs w:val="21"/>
        </w:rPr>
      </w:pPr>
      <w:r>
        <w:rPr>
          <w:rFonts w:ascii="Arial" w:hAnsi="Arial" w:cs="Georgia"/>
          <w:b/>
          <w:sz w:val="21"/>
          <w:szCs w:val="21"/>
        </w:rPr>
        <w:t>Cena brutto oferty – 100 %</w:t>
      </w:r>
    </w:p>
    <w:p w:rsidR="002B1A7D" w:rsidRDefault="00195D00">
      <w:pPr>
        <w:pStyle w:val="Standarduser"/>
        <w:spacing w:after="0" w:line="360" w:lineRule="auto"/>
        <w:jc w:val="both"/>
      </w:pPr>
      <w:r>
        <w:rPr>
          <w:rFonts w:ascii="Arial" w:hAnsi="Arial" w:cs="Georgia"/>
          <w:sz w:val="21"/>
          <w:szCs w:val="21"/>
        </w:rPr>
        <w:t>4</w:t>
      </w:r>
      <w:r>
        <w:rPr>
          <w:rFonts w:ascii="Arial" w:hAnsi="Arial" w:cs="Georgia"/>
          <w:b/>
          <w:sz w:val="21"/>
          <w:szCs w:val="21"/>
        </w:rPr>
        <w:t>.</w:t>
      </w:r>
      <w:r>
        <w:rPr>
          <w:rFonts w:ascii="Arial" w:hAnsi="Arial" w:cs="Georgia"/>
          <w:b/>
          <w:sz w:val="21"/>
          <w:szCs w:val="21"/>
        </w:rPr>
        <w:tab/>
        <w:t>W kryterium</w:t>
      </w:r>
      <w:r>
        <w:rPr>
          <w:rFonts w:ascii="Arial" w:hAnsi="Arial" w:cs="Georgia"/>
          <w:b/>
          <w:sz w:val="21"/>
          <w:szCs w:val="21"/>
        </w:rPr>
        <w:t xml:space="preserve"> „cena brutto”</w:t>
      </w:r>
      <w:r>
        <w:rPr>
          <w:rFonts w:ascii="Arial" w:hAnsi="Arial" w:cs="Georgia"/>
          <w:sz w:val="21"/>
          <w:szCs w:val="21"/>
        </w:rPr>
        <w:t xml:space="preserve"> zostanie zastosowany wzór:</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C = (CN / CR) * 100</w:t>
      </w:r>
    </w:p>
    <w:p w:rsidR="002B1A7D" w:rsidRDefault="00195D00">
      <w:pPr>
        <w:pStyle w:val="Standarduser"/>
        <w:spacing w:after="0" w:line="360" w:lineRule="auto"/>
        <w:jc w:val="both"/>
      </w:pPr>
      <w:r>
        <w:rPr>
          <w:rFonts w:ascii="Arial" w:hAnsi="Arial" w:cs="Georgia"/>
          <w:b/>
          <w:sz w:val="21"/>
          <w:szCs w:val="21"/>
        </w:rPr>
        <w:tab/>
      </w:r>
      <w:r>
        <w:rPr>
          <w:rFonts w:ascii="Arial" w:hAnsi="Arial" w:cs="Georgia"/>
          <w:sz w:val="21"/>
          <w:szCs w:val="21"/>
        </w:rPr>
        <w:t>C – liczba punktów przyznana ofercie</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ab/>
        <w:t>CN – najniższa cena brutto oferty spośród ważnych ofert</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ab/>
        <w:t>CR – cena brutto oferty rozpatrywanej dla której wynik jest obliczany</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5.</w:t>
      </w:r>
      <w:r>
        <w:rPr>
          <w:rFonts w:ascii="Arial" w:hAnsi="Arial" w:cs="Georgia"/>
          <w:sz w:val="21"/>
          <w:szCs w:val="21"/>
        </w:rPr>
        <w:tab/>
        <w:t>W tym kryterium można uzy</w:t>
      </w:r>
      <w:r>
        <w:rPr>
          <w:rFonts w:ascii="Arial" w:hAnsi="Arial" w:cs="Georgia"/>
          <w:sz w:val="21"/>
          <w:szCs w:val="21"/>
        </w:rPr>
        <w:t>skać maksymalnie 100 punktów.</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6.</w:t>
      </w:r>
      <w:r>
        <w:rPr>
          <w:rFonts w:ascii="Arial" w:hAnsi="Arial" w:cs="Georgia"/>
          <w:sz w:val="21"/>
          <w:szCs w:val="21"/>
        </w:rPr>
        <w:tab/>
        <w:t>Punkty będą liczone z dokładnością dwóch miejsc po przecinku.</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7.</w:t>
      </w:r>
      <w:r>
        <w:rPr>
          <w:rFonts w:ascii="Arial" w:hAnsi="Arial" w:cs="Georgia"/>
          <w:sz w:val="21"/>
          <w:szCs w:val="21"/>
        </w:rPr>
        <w:tab/>
        <w:t>Wszystkie ceny określone przez Wykonawcę zostaną ustalone na okres obowiązywania umowy i nie będą podlegały zmianom.</w:t>
      </w:r>
    </w:p>
    <w:p w:rsidR="002B1A7D" w:rsidRDefault="00195D00">
      <w:pPr>
        <w:pStyle w:val="Standarduser"/>
        <w:spacing w:after="0" w:line="360" w:lineRule="auto"/>
        <w:jc w:val="both"/>
      </w:pPr>
      <w:r>
        <w:rPr>
          <w:rFonts w:ascii="Arial" w:hAnsi="Arial" w:cs="Georgia"/>
          <w:sz w:val="21"/>
          <w:szCs w:val="21"/>
        </w:rPr>
        <w:t>8. Jeżeli Wykonawca:</w:t>
      </w:r>
    </w:p>
    <w:p w:rsidR="002B1A7D" w:rsidRDefault="00195D00">
      <w:pPr>
        <w:pStyle w:val="Standarduser"/>
        <w:numPr>
          <w:ilvl w:val="0"/>
          <w:numId w:val="43"/>
        </w:numPr>
        <w:spacing w:after="0" w:line="360" w:lineRule="auto"/>
        <w:jc w:val="both"/>
        <w:rPr>
          <w:rFonts w:ascii="Arial" w:hAnsi="Arial" w:cs="Georgia"/>
          <w:sz w:val="21"/>
          <w:szCs w:val="21"/>
        </w:rPr>
      </w:pPr>
      <w:r>
        <w:rPr>
          <w:rFonts w:ascii="Arial" w:hAnsi="Arial" w:cs="Georgia"/>
          <w:sz w:val="21"/>
          <w:szCs w:val="21"/>
        </w:rPr>
        <w:t>Nie złożył oświadcze</w:t>
      </w:r>
      <w:r>
        <w:rPr>
          <w:rFonts w:ascii="Arial" w:hAnsi="Arial" w:cs="Georgia"/>
          <w:sz w:val="21"/>
          <w:szCs w:val="21"/>
        </w:rPr>
        <w:t>nia stanowiącego załącznik nr 2 oraz 3, o którym mowa w art. 25 a ust. 1 ustawy Pzp</w:t>
      </w:r>
    </w:p>
    <w:p w:rsidR="002B1A7D" w:rsidRDefault="00195D00">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t xml:space="preserve">Nie złożył dokumentów potwierdzających okoliczności, o których mowa w art.  24 ust.5 pkt.1 ustawy Pzp- odpis z właściwego rejestru lub centralnej ewidencji informacji </w:t>
      </w:r>
      <w:r>
        <w:rPr>
          <w:rFonts w:ascii="Arial" w:hAnsi="Arial" w:cs="Georgia"/>
          <w:sz w:val="21"/>
          <w:szCs w:val="21"/>
        </w:rPr>
        <w:br/>
      </w:r>
      <w:r>
        <w:rPr>
          <w:rFonts w:ascii="Arial" w:hAnsi="Arial" w:cs="Georgia"/>
          <w:sz w:val="21"/>
          <w:szCs w:val="21"/>
        </w:rPr>
        <w:t>o dz</w:t>
      </w:r>
      <w:r>
        <w:rPr>
          <w:rFonts w:ascii="Arial" w:hAnsi="Arial" w:cs="Georgia"/>
          <w:sz w:val="21"/>
          <w:szCs w:val="21"/>
        </w:rPr>
        <w:t>iałalności gospodarczej</w:t>
      </w:r>
    </w:p>
    <w:p w:rsidR="002B1A7D" w:rsidRDefault="00195D00">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t xml:space="preserve"> Nie złożył innych dokumentów niezbędnych do przeprowadzenia postępowania</w:t>
      </w:r>
    </w:p>
    <w:p w:rsidR="002B1A7D" w:rsidRDefault="00195D00">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lastRenderedPageBreak/>
        <w:t>Złożył oświadczenia lub dokumenty, które są niekompletne, zawierają błędy  lub budzą wskazane  przez Zamawiającego wątpliwości,</w:t>
      </w:r>
    </w:p>
    <w:p w:rsidR="002B1A7D" w:rsidRDefault="00195D00">
      <w:pPr>
        <w:pStyle w:val="Standarduser"/>
        <w:spacing w:after="0" w:line="360" w:lineRule="auto"/>
        <w:ind w:left="720"/>
        <w:jc w:val="both"/>
        <w:rPr>
          <w:rFonts w:ascii="Arial" w:hAnsi="Arial" w:cs="Georgia"/>
          <w:sz w:val="21"/>
          <w:szCs w:val="21"/>
        </w:rPr>
      </w:pPr>
      <w:r>
        <w:rPr>
          <w:rFonts w:ascii="Arial" w:hAnsi="Arial" w:cs="Georgia"/>
          <w:sz w:val="21"/>
          <w:szCs w:val="21"/>
        </w:rPr>
        <w:t xml:space="preserve">Zamawiający wzywa do ich </w:t>
      </w:r>
      <w:r>
        <w:rPr>
          <w:rFonts w:ascii="Arial" w:hAnsi="Arial" w:cs="Georgia"/>
          <w:sz w:val="21"/>
          <w:szCs w:val="21"/>
        </w:rPr>
        <w:t>złożenia, uzupełnienia lub poprawienia lub do udzielenia wyjaśnień w terminie przez siebie wskazanym, chyba że mimo ich złożenia, uzupełnienia lub poprawienia  lub udzielenia wyjaśnień oferta Wykonawcy podlega odrzuceniu albo konieczne byłoby unieważnienie</w:t>
      </w:r>
      <w:r>
        <w:rPr>
          <w:rFonts w:ascii="Arial" w:hAnsi="Arial" w:cs="Georgia"/>
          <w:sz w:val="21"/>
          <w:szCs w:val="21"/>
        </w:rPr>
        <w:t xml:space="preserve"> postępowania.</w:t>
      </w:r>
    </w:p>
    <w:p w:rsidR="002B1A7D" w:rsidRDefault="00195D00">
      <w:pPr>
        <w:pStyle w:val="Standard"/>
        <w:widowControl/>
        <w:numPr>
          <w:ilvl w:val="0"/>
          <w:numId w:val="10"/>
        </w:numPr>
        <w:suppressAutoHyphens w:val="0"/>
        <w:spacing w:line="360" w:lineRule="auto"/>
        <w:jc w:val="both"/>
        <w:textAlignment w:val="auto"/>
      </w:pPr>
      <w:r>
        <w:rPr>
          <w:rFonts w:ascii="Arial" w:eastAsia="Times New Roman" w:hAnsi="Arial" w:cs="Times New Roman"/>
          <w:sz w:val="21"/>
          <w:szCs w:val="21"/>
          <w:lang w:eastAsia="pl-PL" w:bidi="ar-SA"/>
        </w:rPr>
        <w:t>Jeżeli wykonawca nie złożył wymaganych pełnomocnictw albo złożył wadliwe pełnomocnictwa, zamawiający  wzywa do ich złożenia w terminie przez siebie wskazanym, chyba że mimo ich złożenia oferta wykonawcy podlega odrzuceniu albo konieczne było</w:t>
      </w:r>
      <w:r>
        <w:rPr>
          <w:rFonts w:ascii="Arial" w:eastAsia="Times New Roman" w:hAnsi="Arial" w:cs="Times New Roman"/>
          <w:sz w:val="21"/>
          <w:szCs w:val="21"/>
          <w:lang w:eastAsia="pl-PL" w:bidi="ar-SA"/>
        </w:rPr>
        <w:t>by unieważnienie  postępowania.</w:t>
      </w:r>
    </w:p>
    <w:p w:rsidR="002B1A7D" w:rsidRDefault="00195D00">
      <w:pPr>
        <w:pStyle w:val="Standard"/>
        <w:widowControl/>
        <w:suppressAutoHyphens w:val="0"/>
        <w:spacing w:line="360" w:lineRule="auto"/>
        <w:jc w:val="both"/>
        <w:textAlignment w:val="auto"/>
      </w:pPr>
      <w:r>
        <w:rPr>
          <w:rFonts w:ascii="Arial" w:hAnsi="Arial" w:cs="Georgia"/>
          <w:sz w:val="21"/>
          <w:szCs w:val="21"/>
        </w:rPr>
        <w:t>9.</w:t>
      </w:r>
      <w:r>
        <w:rPr>
          <w:rFonts w:ascii="Arial" w:hAnsi="Arial" w:cs="Georgia"/>
          <w:sz w:val="21"/>
          <w:szCs w:val="21"/>
        </w:rPr>
        <w:tab/>
      </w:r>
      <w:r>
        <w:rPr>
          <w:rFonts w:ascii="Arial" w:eastAsia="Times New Roman" w:hAnsi="Arial" w:cs="Times New Roman"/>
          <w:sz w:val="21"/>
          <w:szCs w:val="21"/>
          <w:lang w:eastAsia="pl-PL" w:bidi="ar-SA"/>
        </w:rPr>
        <w:t>Zamawiający poprawia w ofercie:</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oczywiste omyłki pisarskie,</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oczywiste omyłki rachunkowe, z uwzględnieniem konsekwencji rachunkowych dokonanych poprawek,</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 xml:space="preserve">inne omyłki polegające na niezgodności oferty z SIWZ, </w:t>
      </w:r>
      <w:r>
        <w:rPr>
          <w:rFonts w:ascii="Arial" w:eastAsia="Times New Roman" w:hAnsi="Arial" w:cs="Times New Roman"/>
          <w:sz w:val="21"/>
          <w:szCs w:val="21"/>
          <w:lang w:eastAsia="pl-PL" w:bidi="ar-SA"/>
        </w:rPr>
        <w:t xml:space="preserve">niepowodujące istotnych zmian </w:t>
      </w:r>
      <w:r>
        <w:rPr>
          <w:rFonts w:ascii="Arial" w:eastAsia="Times New Roman" w:hAnsi="Arial" w:cs="Times New Roman"/>
          <w:sz w:val="21"/>
          <w:szCs w:val="21"/>
          <w:lang w:eastAsia="pl-PL" w:bidi="ar-SA"/>
        </w:rPr>
        <w:br/>
      </w:r>
      <w:r>
        <w:rPr>
          <w:rFonts w:ascii="Arial" w:eastAsia="Times New Roman" w:hAnsi="Arial" w:cs="Times New Roman"/>
          <w:sz w:val="21"/>
          <w:szCs w:val="21"/>
          <w:lang w:eastAsia="pl-PL" w:bidi="ar-SA"/>
        </w:rPr>
        <w:t>w treści oferty, zgodnie z art. 87 ust. 2 ustawy niezwłocznie zawiadamiając o tym Wykonawcę, którego oferta została poprawiona.</w:t>
      </w:r>
    </w:p>
    <w:p w:rsidR="002B1A7D" w:rsidRDefault="00195D00">
      <w:pPr>
        <w:pStyle w:val="Standarduser"/>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Zamawiający odrzuci ofertę jeżeli:</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jest niezgodna z ustawą;</w:t>
      </w:r>
    </w:p>
    <w:p w:rsidR="002B1A7D" w:rsidRDefault="00195D00">
      <w:pPr>
        <w:pStyle w:val="Standard"/>
        <w:widowControl/>
        <w:suppressAutoHyphens w:val="0"/>
        <w:spacing w:line="360" w:lineRule="auto"/>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jej treść nie odpowiada tre</w:t>
      </w:r>
      <w:r>
        <w:rPr>
          <w:rFonts w:ascii="Arial" w:eastAsia="Times New Roman" w:hAnsi="Arial" w:cs="Times New Roman"/>
          <w:sz w:val="21"/>
          <w:szCs w:val="21"/>
          <w:lang w:eastAsia="pl-PL" w:bidi="ar-SA"/>
        </w:rPr>
        <w:t>ści specyfikacji istotnych warunków zamówienia, z zastrzeżeniem art. 87 ust. 2 pkt 3;</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jej złożenie stanowi czyn nieuczciwej konkurencji w rozumieniu przepisów o zwalczaniu nieuczciwej konkurencji;</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zawiera rażąco niską cenę lub koszt w stosunku do prz</w:t>
      </w:r>
      <w:r>
        <w:rPr>
          <w:rFonts w:ascii="Arial" w:eastAsia="Times New Roman" w:hAnsi="Arial" w:cs="Times New Roman"/>
          <w:sz w:val="21"/>
          <w:szCs w:val="21"/>
          <w:lang w:eastAsia="pl-PL" w:bidi="ar-SA"/>
        </w:rPr>
        <w:t>edmiotu zamówienia;</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t>została złożona przez wykonawcę wykluczonego z udziału w postępowaniu o udzielenie zamówienia lub niezaproszonego do składania ofert;</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6)</w:t>
      </w:r>
      <w:r>
        <w:rPr>
          <w:rFonts w:ascii="Arial" w:eastAsia="Times New Roman" w:hAnsi="Arial" w:cs="Times New Roman"/>
          <w:sz w:val="21"/>
          <w:szCs w:val="21"/>
          <w:lang w:eastAsia="pl-PL" w:bidi="ar-SA"/>
        </w:rPr>
        <w:tab/>
        <w:t>zawiera błędy w obliczeniu ceny lub kosztu;</w:t>
      </w:r>
    </w:p>
    <w:p w:rsidR="002B1A7D" w:rsidRDefault="00195D00">
      <w:pPr>
        <w:pStyle w:val="Standard"/>
        <w:widowControl/>
        <w:suppressAutoHyphens w:val="0"/>
        <w:spacing w:line="360" w:lineRule="auto"/>
        <w:textAlignment w:val="auto"/>
      </w:pPr>
      <w:r>
        <w:rPr>
          <w:rFonts w:ascii="Arial" w:eastAsia="Times New Roman" w:hAnsi="Arial" w:cs="Times New Roman"/>
          <w:sz w:val="21"/>
          <w:szCs w:val="21"/>
          <w:lang w:eastAsia="pl-PL" w:bidi="ar-SA"/>
        </w:rPr>
        <w:t>7)</w:t>
      </w:r>
      <w:r>
        <w:rPr>
          <w:rFonts w:ascii="Arial" w:eastAsia="Times New Roman" w:hAnsi="Arial" w:cs="Times New Roman"/>
          <w:sz w:val="21"/>
          <w:szCs w:val="21"/>
          <w:lang w:eastAsia="pl-PL" w:bidi="ar-SA"/>
        </w:rPr>
        <w:tab/>
        <w:t>wykonawca w terminie 3 dni od dnia doręczenia zaw</w:t>
      </w:r>
      <w:r>
        <w:rPr>
          <w:rFonts w:ascii="Arial" w:eastAsia="Times New Roman" w:hAnsi="Arial" w:cs="Times New Roman"/>
          <w:sz w:val="21"/>
          <w:szCs w:val="21"/>
          <w:lang w:eastAsia="pl-PL" w:bidi="ar-SA"/>
        </w:rPr>
        <w:t>iadomienia nie zgodził się na poprawienie omyłki, o której mowa w art. 87 ust. 2 pkt 3;</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7a)</w:t>
      </w:r>
      <w:r>
        <w:rPr>
          <w:rFonts w:ascii="Arial" w:eastAsia="Times New Roman" w:hAnsi="Arial" w:cs="Times New Roman"/>
          <w:sz w:val="21"/>
          <w:szCs w:val="21"/>
          <w:lang w:eastAsia="pl-PL" w:bidi="ar-SA"/>
        </w:rPr>
        <w:tab/>
        <w:t xml:space="preserve"> wykonawca nie wyraził zgody, o której mowa w art. 85 ust. 2 ustawy pzp, na przedłużenie terminu związania ofertą;</w:t>
      </w:r>
    </w:p>
    <w:p w:rsidR="002B1A7D" w:rsidRDefault="00195D00">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8)</w:t>
      </w:r>
      <w:r>
        <w:rPr>
          <w:rFonts w:ascii="Arial" w:eastAsia="Times New Roman" w:hAnsi="Arial" w:cs="Times New Roman"/>
          <w:sz w:val="21"/>
          <w:szCs w:val="21"/>
          <w:lang w:eastAsia="pl-PL" w:bidi="ar-SA"/>
        </w:rPr>
        <w:tab/>
        <w:t>jest nieważna na podstawie odrębnych przepisów</w:t>
      </w:r>
      <w:r>
        <w:rPr>
          <w:rFonts w:ascii="Arial" w:eastAsia="Times New Roman" w:hAnsi="Arial" w:cs="Times New Roman"/>
          <w:sz w:val="21"/>
          <w:szCs w:val="21"/>
          <w:lang w:eastAsia="pl-PL" w:bidi="ar-SA"/>
        </w:rPr>
        <w:t>.</w:t>
      </w:r>
    </w:p>
    <w:p w:rsidR="002B1A7D" w:rsidRDefault="002B1A7D">
      <w:pPr>
        <w:pStyle w:val="Standard"/>
        <w:widowControl/>
        <w:suppressAutoHyphens w:val="0"/>
        <w:spacing w:line="360" w:lineRule="auto"/>
        <w:textAlignment w:val="auto"/>
        <w:rPr>
          <w:rFonts w:ascii="Arial" w:eastAsia="Calibri" w:hAnsi="Arial" w:cs="Georgia"/>
          <w:sz w:val="21"/>
          <w:szCs w:val="21"/>
          <w:lang w:bidi="ar-SA"/>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w:t>
      </w:r>
      <w:r>
        <w:rPr>
          <w:rFonts w:ascii="Arial" w:eastAsia="Calibri" w:hAnsi="Arial" w:cs="Georgia"/>
          <w:b/>
          <w:sz w:val="21"/>
          <w:szCs w:val="21"/>
          <w:lang w:bidi="ar-SA"/>
        </w:rPr>
        <w:tab/>
        <w:t>WYBÓR WYKONAWCY I OGŁOSZENIE WYNIKU PRZETRGU</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Zamawiający informuje niezwłocznie wszystkich wykonawców o:</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 xml:space="preserve">1)wyborze najkorzystniejszej oferty, podając nazwę albo imię i nazwisko, siedzibę albo miejsce zamieszkania i adres, jeżeli jest miejscem </w:t>
      </w:r>
      <w:r>
        <w:rPr>
          <w:rFonts w:ascii="Arial" w:eastAsia="Times New Roman" w:hAnsi="Arial" w:cs="Times New Roman"/>
          <w:sz w:val="21"/>
          <w:szCs w:val="21"/>
          <w:lang w:eastAsia="pl-PL" w:bidi="ar-SA"/>
        </w:rPr>
        <w:t xml:space="preserve">wykonywania działalności wykonawcy, którego ofertę wybrano, oraz nazwy albo imiona i nazwiska, siedziby albo miejsca zamieszkania i adresy, jeżeli </w:t>
      </w:r>
      <w:r>
        <w:rPr>
          <w:rFonts w:ascii="Arial" w:eastAsia="Times New Roman" w:hAnsi="Arial" w:cs="Times New Roman"/>
          <w:sz w:val="21"/>
          <w:szCs w:val="21"/>
          <w:lang w:eastAsia="pl-PL" w:bidi="ar-SA"/>
        </w:rPr>
        <w:lastRenderedPageBreak/>
        <w:t xml:space="preserve">są miejscami wykonywania działalności wykonawców, którzy złożyli oferty, a także punktację przyznaną ofertom </w:t>
      </w:r>
      <w:r>
        <w:rPr>
          <w:rFonts w:ascii="Arial" w:eastAsia="Times New Roman" w:hAnsi="Arial" w:cs="Times New Roman"/>
          <w:sz w:val="21"/>
          <w:szCs w:val="21"/>
          <w:lang w:eastAsia="pl-PL" w:bidi="ar-SA"/>
        </w:rPr>
        <w:t>w każdym kryterium</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oceny ofert i łączną punktację,</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wykonawcach, którzy zostali wykluczeni,</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wykonawcach, których oferty zostały odrzucone, powodach odrzucenia oferty, a w przypadkach, o których mowa w art. 89 ust. 4 i 5 ustawy Pzp, braku równoważno</w:t>
      </w:r>
      <w:r>
        <w:rPr>
          <w:rFonts w:ascii="Arial" w:eastAsia="Times New Roman" w:hAnsi="Arial" w:cs="Times New Roman"/>
          <w:sz w:val="21"/>
          <w:szCs w:val="21"/>
          <w:lang w:eastAsia="pl-PL" w:bidi="ar-SA"/>
        </w:rPr>
        <w:t>ści lub braku spełniania wymagań dotyczących wydajności lub funkcjonalności,</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t xml:space="preserve"> unieważnieniu postępowania – podając uzasadnienie faktyczne i prawne.</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 xml:space="preserve"> W przypadkach, o których mowa w art. 24 ust. 8 ustawy Pzp, informacja, o której mowa w ust. 1 pkt 2, </w:t>
      </w:r>
      <w:r>
        <w:rPr>
          <w:rFonts w:ascii="Arial" w:eastAsia="Times New Roman" w:hAnsi="Arial" w:cs="Times New Roman"/>
          <w:sz w:val="21"/>
          <w:szCs w:val="21"/>
          <w:lang w:eastAsia="pl-PL" w:bidi="ar-SA"/>
        </w:rPr>
        <w:t>zawiera wyjaśnienie powodów, dla których dowody przedstawione przez wykonawcę, zamawiający uznał za niewystarczające.</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 xml:space="preserve"> Niezwłocznie po wyborze najkorzystniejszej oferty zamawiający zamieszcza informacje, o których mowa w ust. 1 pkt 1 i 4, na stronie int</w:t>
      </w:r>
      <w:r>
        <w:rPr>
          <w:rFonts w:ascii="Arial" w:eastAsia="Times New Roman" w:hAnsi="Arial" w:cs="Times New Roman"/>
          <w:sz w:val="21"/>
          <w:szCs w:val="21"/>
          <w:lang w:eastAsia="pl-PL" w:bidi="ar-SA"/>
        </w:rPr>
        <w:t>ernetowej.</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 xml:space="preserve"> Zamawiający udzieli zamówienia Wykonawcy, którego oferta odpowiadać będzie zasadom określonym w ustawie PZP i Specyfikacji Istotnych Warunków Zamówienia, a także zostanie uznana za najkorzystniejszą, tzn. uzyska największą liczbę punktów w o</w:t>
      </w:r>
      <w:r>
        <w:rPr>
          <w:rFonts w:ascii="Arial" w:eastAsia="Times New Roman" w:hAnsi="Arial" w:cs="Times New Roman"/>
          <w:sz w:val="21"/>
          <w:szCs w:val="21"/>
          <w:lang w:eastAsia="pl-PL" w:bidi="ar-SA"/>
        </w:rPr>
        <w:t>cenie według kryteriów podanych w rozdziale XV.</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t xml:space="preserve"> W przypadku unieważnienia postępowania zamawiający zawiadomi o tym fakcie równocześnie wszystkich wykonawców, zgodnie z art. 93 ust. 3 ustawy PZP.</w:t>
      </w:r>
    </w:p>
    <w:p w:rsidR="002B1A7D" w:rsidRDefault="002B1A7D">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XVII.</w:t>
      </w:r>
      <w:r>
        <w:rPr>
          <w:rFonts w:ascii="Arial" w:eastAsia="Calibri" w:hAnsi="Arial" w:cs="Georgia"/>
          <w:b/>
          <w:sz w:val="21"/>
          <w:szCs w:val="21"/>
          <w:lang w:bidi="ar-SA"/>
        </w:rPr>
        <w:tab/>
        <w:t>PODPISANIE UMOWY:</w:t>
      </w:r>
    </w:p>
    <w:p w:rsidR="002B1A7D" w:rsidRDefault="00195D00">
      <w:pPr>
        <w:pStyle w:val="Standard"/>
        <w:widowControl/>
        <w:spacing w:line="360" w:lineRule="auto"/>
        <w:jc w:val="both"/>
      </w:pPr>
      <w:r>
        <w:rPr>
          <w:rFonts w:ascii="Arial" w:eastAsia="Calibri" w:hAnsi="Arial" w:cs="Georgia"/>
          <w:sz w:val="21"/>
          <w:szCs w:val="21"/>
          <w:lang w:bidi="ar-SA"/>
        </w:rPr>
        <w:t>1</w:t>
      </w:r>
      <w:r>
        <w:rPr>
          <w:rFonts w:ascii="Arial" w:eastAsia="Calibri" w:hAnsi="Arial" w:cs="Georgia"/>
          <w:sz w:val="21"/>
          <w:szCs w:val="21"/>
          <w:lang w:eastAsia="pl-PL" w:bidi="ar-SA"/>
        </w:rPr>
        <w:t>.</w:t>
      </w:r>
      <w:r>
        <w:rPr>
          <w:rFonts w:ascii="Arial" w:eastAsia="Times New Roman" w:hAnsi="Arial" w:cs="Times New Roman"/>
          <w:sz w:val="21"/>
          <w:szCs w:val="21"/>
          <w:lang w:eastAsia="pl-PL" w:bidi="ar-SA"/>
        </w:rPr>
        <w:tab/>
        <w:t xml:space="preserve">Umowa zostanie zawarta, </w:t>
      </w:r>
      <w:r>
        <w:rPr>
          <w:rFonts w:ascii="Arial" w:eastAsia="Times New Roman" w:hAnsi="Arial" w:cs="Times New Roman"/>
          <w:sz w:val="21"/>
          <w:szCs w:val="21"/>
          <w:lang w:eastAsia="pl-PL" w:bidi="ar-SA"/>
        </w:rPr>
        <w:t>jeżeli obie strony zaakceptują w pełni jej warunki, w terminie nie krótszym niż 5 dni od dnia przesłania zawiadomienia o wyborze najkorzystniejszej oferty, jeżeli zawiadomienie to zostało przesłane przy użyciu środków komunikacji elektronicznej, albo 10 dn</w:t>
      </w:r>
      <w:r>
        <w:rPr>
          <w:rFonts w:ascii="Arial" w:eastAsia="Times New Roman" w:hAnsi="Arial" w:cs="Times New Roman"/>
          <w:sz w:val="21"/>
          <w:szCs w:val="21"/>
          <w:lang w:eastAsia="pl-PL" w:bidi="ar-SA"/>
        </w:rPr>
        <w:t>i – jeżeli zostało przesłane w inny sposób.</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Zamawiający może zawrzeć umowę przed upływem powyższego terminu w przypadku, gdy:</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a)</w:t>
      </w:r>
      <w:r>
        <w:rPr>
          <w:rFonts w:ascii="Arial" w:eastAsia="Times New Roman" w:hAnsi="Arial" w:cs="Times New Roman"/>
          <w:sz w:val="21"/>
          <w:szCs w:val="21"/>
          <w:lang w:eastAsia="pl-PL" w:bidi="ar-SA"/>
        </w:rPr>
        <w:tab/>
        <w:t>złożono tylko jedną ofertę,</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 xml:space="preserve">b) </w:t>
      </w:r>
      <w:r>
        <w:rPr>
          <w:rFonts w:ascii="Arial" w:eastAsia="Times New Roman" w:hAnsi="Arial" w:cs="Times New Roman"/>
          <w:sz w:val="21"/>
          <w:szCs w:val="21"/>
          <w:lang w:eastAsia="pl-PL" w:bidi="ar-SA"/>
        </w:rPr>
        <w:tab/>
        <w:t xml:space="preserve">w postępowaniu o udzielenie zamówienia o wartości mniejszej niż kwoty określone             </w:t>
      </w:r>
      <w:r>
        <w:rPr>
          <w:rFonts w:ascii="Arial" w:eastAsia="Times New Roman" w:hAnsi="Arial" w:cs="Times New Roman"/>
          <w:sz w:val="21"/>
          <w:szCs w:val="21"/>
          <w:lang w:eastAsia="pl-PL" w:bidi="ar-SA"/>
        </w:rPr>
        <w:t xml:space="preserve">                     w przepisach wydanych na podstawie art. 11 ust. 8 upłynął termin do wniesienia odwołania na czynności zamawiającego wymienione w art. 180 ust. 2 lub w następstwie jego wniesienia Izba ogłosiła wyrok lub postanowienie kończące postępowa</w:t>
      </w:r>
      <w:r>
        <w:rPr>
          <w:rFonts w:ascii="Arial" w:eastAsia="Times New Roman" w:hAnsi="Arial" w:cs="Times New Roman"/>
          <w:sz w:val="21"/>
          <w:szCs w:val="21"/>
          <w:lang w:eastAsia="pl-PL" w:bidi="ar-SA"/>
        </w:rPr>
        <w:t>nie odwoławcze.</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 przypadku, gdy Wykonawca, którego oferta została wybrana uchyla się od zawarcia umowy w sprawie  zamówienia publicznego, Zamawiający może wybrać ofertę najkorzystniejszą spośród pozostałych ofert, bez przeprowadzania ich ponownej oceny</w:t>
      </w:r>
      <w:r>
        <w:rPr>
          <w:rFonts w:ascii="Arial" w:eastAsia="Times New Roman" w:hAnsi="Arial" w:cs="Times New Roman"/>
          <w:sz w:val="21"/>
          <w:szCs w:val="21"/>
          <w:lang w:eastAsia="pl-PL" w:bidi="ar-SA"/>
        </w:rPr>
        <w:t>, chyba że zachodzą następujące przesłanki:</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nie złożono żadnej oferty niepodlegającej odrzuceniu,</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lastRenderedPageBreak/>
        <w:t>2)</w:t>
      </w:r>
      <w:r>
        <w:rPr>
          <w:rFonts w:ascii="Arial" w:eastAsia="Times New Roman" w:hAnsi="Arial" w:cs="Times New Roman"/>
          <w:sz w:val="21"/>
          <w:szCs w:val="21"/>
          <w:lang w:eastAsia="pl-PL" w:bidi="ar-SA"/>
        </w:rPr>
        <w:tab/>
        <w:t>cena najkorzystniejszej oferty przewyższa kwotę, jaką Zamawiający przeznaczył na realizację zamówienia,</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wystąpiła istotna zmiana okoliczności powoduj</w:t>
      </w:r>
      <w:r>
        <w:rPr>
          <w:rFonts w:ascii="Arial" w:eastAsia="Times New Roman" w:hAnsi="Arial" w:cs="Times New Roman"/>
          <w:sz w:val="21"/>
          <w:szCs w:val="21"/>
          <w:lang w:eastAsia="pl-PL" w:bidi="ar-SA"/>
        </w:rPr>
        <w:t>ąca, że prowadzenie postępowania lub realizacja zamówienia nie leży w interesie publicznym, czego nie można było przewidzieć,</w:t>
      </w:r>
    </w:p>
    <w:p w:rsidR="002B1A7D" w:rsidRDefault="00195D0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postępowanie obarczone jest wadą uniemożliwiającą zawarcie ważnej umowy w sprawie zamówienia publicznego</w:t>
      </w:r>
    </w:p>
    <w:p w:rsidR="002B1A7D" w:rsidRDefault="00195D00">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Nie później niż w t</w:t>
      </w:r>
      <w:r>
        <w:rPr>
          <w:rFonts w:ascii="Arial" w:eastAsia="Times New Roman" w:hAnsi="Arial" w:cs="Times New Roman"/>
          <w:sz w:val="21"/>
          <w:szCs w:val="21"/>
          <w:lang w:eastAsia="pl-PL" w:bidi="ar-SA"/>
        </w:rPr>
        <w:t>erminie 30 dni od dnia zawarcia umowy zamawiający zamieści ogłoszenie o udzieleniu zamówienia w Biuletynie Zamówień Publicznych.</w:t>
      </w: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XVIII.</w:t>
      </w:r>
      <w:r>
        <w:rPr>
          <w:rFonts w:ascii="Arial" w:eastAsia="Calibri" w:hAnsi="Arial" w:cs="Georgia"/>
          <w:b/>
          <w:sz w:val="21"/>
          <w:szCs w:val="21"/>
          <w:lang w:bidi="ar-SA"/>
        </w:rPr>
        <w:tab/>
        <w:t xml:space="preserve">ISTOTNE DLA STRON POSTANOWIENIA, KTÓRE ZOSTANĄ WPROWADZONE DO TREŚCI ZAWIERANEJ UMOWY W SPRAWIE ZAMÓWIENIA PUBLICZNEGO, </w:t>
      </w:r>
      <w:r>
        <w:rPr>
          <w:rFonts w:ascii="Arial" w:eastAsia="Calibri" w:hAnsi="Arial" w:cs="Georgia"/>
          <w:b/>
          <w:sz w:val="21"/>
          <w:szCs w:val="21"/>
          <w:lang w:bidi="ar-SA"/>
        </w:rPr>
        <w:t>OGÓLNE WARUNKI UMOWY ALBO WZÓR UMOWY: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Postanowienia umowy zawarto w załączniku nr 6 do SIWZ.</w:t>
      </w:r>
    </w:p>
    <w:p w:rsidR="002B1A7D" w:rsidRDefault="002B1A7D">
      <w:pPr>
        <w:pStyle w:val="Standard"/>
        <w:widowControl/>
        <w:spacing w:line="360" w:lineRule="auto"/>
        <w:jc w:val="both"/>
        <w:rPr>
          <w:rFonts w:ascii="Arial" w:eastAsia="Calibri" w:hAnsi="Arial" w:cs="Georgia"/>
          <w:sz w:val="21"/>
          <w:szCs w:val="21"/>
          <w:lang w:bidi="ar-SA"/>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XIX.</w:t>
      </w:r>
      <w:r>
        <w:rPr>
          <w:rFonts w:ascii="Arial" w:eastAsia="Calibri" w:hAnsi="Arial" w:cs="Georgia"/>
          <w:b/>
          <w:sz w:val="21"/>
          <w:szCs w:val="21"/>
          <w:lang w:bidi="ar-SA"/>
        </w:rPr>
        <w:tab/>
        <w:t>INFORMACJE DOTYCZĄCE WALUT OBCYCH, W JAKICH DOPUSZCZA SIĘ WPROWADZENIE ROZLICZEŃ POMIĘDZY ZAMAWIAJĄCYM A WYKONAWCĄ:</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Rozliczenia prowadzone będą w walucie </w:t>
      </w:r>
      <w:r>
        <w:rPr>
          <w:rFonts w:ascii="Arial" w:eastAsia="Calibri" w:hAnsi="Arial" w:cs="Georgia"/>
          <w:sz w:val="21"/>
          <w:szCs w:val="21"/>
          <w:lang w:bidi="ar-SA"/>
        </w:rPr>
        <w:t>polskiej PLN.</w:t>
      </w: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w:t>
      </w:r>
      <w:r>
        <w:rPr>
          <w:rFonts w:ascii="Arial" w:eastAsia="Calibri" w:hAnsi="Arial" w:cs="Georgia"/>
          <w:b/>
          <w:sz w:val="21"/>
          <w:szCs w:val="21"/>
          <w:lang w:bidi="ar-SA"/>
        </w:rPr>
        <w:tab/>
        <w:t>ZABEZPIECZENIE NALEŻYTEGO WYKONANIA UMOWY: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Zamawiający nie żąda zabezpieczenia należytego wykonania umowy.</w:t>
      </w: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w:t>
      </w:r>
      <w:r>
        <w:rPr>
          <w:rFonts w:ascii="Arial" w:eastAsia="Calibri" w:hAnsi="Arial" w:cs="Georgia"/>
          <w:b/>
          <w:sz w:val="21"/>
          <w:szCs w:val="21"/>
          <w:lang w:bidi="ar-SA"/>
        </w:rPr>
        <w:tab/>
        <w:t>PRZESŁANKI ORAZ WARUNKI DOKONANIA ZMIAN W ZAWARTEJ UMOWIE:</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Zamawiający dopuszcza możliwość dokonywania zmian postanowień </w:t>
      </w:r>
      <w:r>
        <w:rPr>
          <w:rFonts w:ascii="Arial" w:eastAsia="Calibri" w:hAnsi="Arial" w:cs="Georgia"/>
          <w:sz w:val="21"/>
          <w:szCs w:val="21"/>
          <w:lang w:bidi="ar-SA"/>
        </w:rPr>
        <w:t xml:space="preserve">zawartej umowy </w:t>
      </w:r>
      <w:r>
        <w:rPr>
          <w:rFonts w:ascii="Arial" w:eastAsia="Calibri" w:hAnsi="Arial" w:cs="Georgia"/>
          <w:sz w:val="21"/>
          <w:szCs w:val="21"/>
          <w:lang w:bidi="ar-SA"/>
        </w:rPr>
        <w:br/>
      </w:r>
      <w:r>
        <w:rPr>
          <w:rFonts w:ascii="Arial" w:eastAsia="Calibri" w:hAnsi="Arial" w:cs="Georgia"/>
          <w:sz w:val="21"/>
          <w:szCs w:val="21"/>
          <w:lang w:bidi="ar-SA"/>
        </w:rPr>
        <w:t>w stosunku do treści oferty, na podstawie art.144 ustawy Pzp której dokonano wyboru Wykonawcy i określa następujące warunki tych zmian:</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Nastąpi zmiana powszechnie obowiązujących przepisów prawa, mających wpływ na realizację przedmiotu za</w:t>
      </w:r>
      <w:r>
        <w:rPr>
          <w:rFonts w:ascii="Arial" w:eastAsia="Calibri" w:hAnsi="Arial" w:cs="Georgia"/>
          <w:sz w:val="21"/>
          <w:szCs w:val="21"/>
          <w:lang w:bidi="ar-SA"/>
        </w:rPr>
        <w:t>mówienia.</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Wynikną rozbieżności lub niejasności w umowie, których nie można usunąć w inny sposób,</w:t>
      </w:r>
      <w:r>
        <w:rPr>
          <w:rFonts w:ascii="Arial" w:eastAsia="Calibri" w:hAnsi="Arial" w:cs="Georgia"/>
          <w:sz w:val="21"/>
          <w:szCs w:val="21"/>
          <w:lang w:bidi="ar-SA"/>
        </w:rPr>
        <w:br/>
      </w:r>
      <w:r>
        <w:rPr>
          <w:rFonts w:ascii="Arial" w:eastAsia="Calibri" w:hAnsi="Arial" w:cs="Georgia"/>
          <w:sz w:val="21"/>
          <w:szCs w:val="21"/>
          <w:lang w:bidi="ar-SA"/>
        </w:rPr>
        <w:t>a zmiana umożliwi usunięcie rozbieżności i doprecyzowanie umowy w celu jednoznacznej interpretacji jej zapisów przez strony.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3.</w:t>
      </w:r>
      <w:r>
        <w:rPr>
          <w:rFonts w:ascii="Arial" w:eastAsia="Calibri" w:hAnsi="Arial" w:cs="Georgia"/>
          <w:sz w:val="21"/>
          <w:szCs w:val="21"/>
          <w:lang w:bidi="ar-SA"/>
        </w:rPr>
        <w:tab/>
        <w:t>W przypadku pojawienia się s</w:t>
      </w:r>
      <w:r>
        <w:rPr>
          <w:rFonts w:ascii="Arial" w:eastAsia="Calibri" w:hAnsi="Arial" w:cs="Georgia"/>
          <w:sz w:val="21"/>
          <w:szCs w:val="21"/>
          <w:lang w:bidi="ar-SA"/>
        </w:rPr>
        <w:t>ytuacji niemożliwych do przewidzenia w chwili wszczęcia postępowania Zamawiający zrezygnuje z realizacji wybranej części zamówienia.</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4.</w:t>
      </w:r>
      <w:r>
        <w:rPr>
          <w:rFonts w:ascii="Arial" w:eastAsia="Calibri" w:hAnsi="Arial" w:cs="Georgia"/>
          <w:sz w:val="21"/>
          <w:szCs w:val="21"/>
          <w:lang w:bidi="ar-SA"/>
        </w:rPr>
        <w:tab/>
        <w:t>Zmiana jest korzystna dla Zamawiającego, a nie była możliwa do przewidzenia w chwili zawarcia umowy.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5.</w:t>
      </w:r>
      <w:r>
        <w:rPr>
          <w:rFonts w:ascii="Arial" w:eastAsia="Calibri" w:hAnsi="Arial" w:cs="Georgia"/>
          <w:sz w:val="21"/>
          <w:szCs w:val="21"/>
          <w:lang w:bidi="ar-SA"/>
        </w:rPr>
        <w:tab/>
        <w:t>Zmiany nazwy, si</w:t>
      </w:r>
      <w:r>
        <w:rPr>
          <w:rFonts w:ascii="Arial" w:eastAsia="Calibri" w:hAnsi="Arial" w:cs="Georgia"/>
          <w:sz w:val="21"/>
          <w:szCs w:val="21"/>
          <w:lang w:bidi="ar-SA"/>
        </w:rPr>
        <w:t>edziby lub innych danych Wykonawcy.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6.</w:t>
      </w:r>
      <w:r>
        <w:rPr>
          <w:rFonts w:ascii="Arial" w:eastAsia="Calibri" w:hAnsi="Arial" w:cs="Georgia"/>
          <w:sz w:val="21"/>
          <w:szCs w:val="21"/>
          <w:lang w:bidi="ar-SA"/>
        </w:rPr>
        <w:tab/>
        <w:t>Strony ustalają, iż postanowienia niniejszej umowy mogą ulec zmianie w przypadku zmiany ilości żywionych, będącej podstawą oszacowania zakresu przedmiotowego całości zamówienia.</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7.</w:t>
      </w:r>
      <w:r>
        <w:rPr>
          <w:rFonts w:ascii="Arial" w:eastAsia="Calibri" w:hAnsi="Arial" w:cs="Georgia"/>
          <w:sz w:val="21"/>
          <w:szCs w:val="21"/>
          <w:lang w:bidi="ar-SA"/>
        </w:rPr>
        <w:tab/>
        <w:t>Zamawiający zastrzega sobie możliwoś</w:t>
      </w:r>
      <w:r>
        <w:rPr>
          <w:rFonts w:ascii="Arial" w:eastAsia="Calibri" w:hAnsi="Arial" w:cs="Georgia"/>
          <w:sz w:val="21"/>
          <w:szCs w:val="21"/>
          <w:lang w:bidi="ar-SA"/>
        </w:rPr>
        <w:t xml:space="preserve">ć wprowadzenia zmian postanowień zawartej umowy w stosunku do treści oferty, na podstawie której dokonano wyboru Wykonawcy, </w:t>
      </w:r>
      <w:r>
        <w:rPr>
          <w:rFonts w:ascii="Arial" w:eastAsia="Calibri" w:hAnsi="Arial" w:cs="Georgia"/>
          <w:sz w:val="21"/>
          <w:szCs w:val="21"/>
          <w:lang w:bidi="ar-SA"/>
        </w:rPr>
        <w:br/>
      </w:r>
      <w:r>
        <w:rPr>
          <w:rFonts w:ascii="Arial" w:eastAsia="Calibri" w:hAnsi="Arial" w:cs="Georgia"/>
          <w:sz w:val="21"/>
          <w:szCs w:val="21"/>
          <w:lang w:bidi="ar-SA"/>
        </w:rPr>
        <w:t>w przypadku zmiany urzędowej stawki podatku VAT wyrobów będących przedmiotem niniejszej umowy.</w:t>
      </w:r>
    </w:p>
    <w:p w:rsidR="002B1A7D" w:rsidRDefault="00195D00">
      <w:pPr>
        <w:pStyle w:val="Standard"/>
        <w:widowControl/>
        <w:numPr>
          <w:ilvl w:val="0"/>
          <w:numId w:val="44"/>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W czasie trwania umowy Wykonawca zaw</w:t>
      </w:r>
      <w:r>
        <w:rPr>
          <w:rFonts w:ascii="Arial" w:eastAsia="Calibri" w:hAnsi="Arial" w:cs="Georgia"/>
          <w:sz w:val="21"/>
          <w:szCs w:val="21"/>
          <w:lang w:bidi="ar-SA"/>
        </w:rPr>
        <w:t xml:space="preserve">iadomi Zamawiającego na piśmie </w:t>
      </w:r>
      <w:r>
        <w:rPr>
          <w:rFonts w:ascii="Arial" w:eastAsia="Calibri" w:hAnsi="Arial" w:cs="Georgia"/>
          <w:sz w:val="21"/>
          <w:szCs w:val="21"/>
          <w:lang w:bidi="ar-SA"/>
        </w:rPr>
        <w:br/>
      </w:r>
      <w:r>
        <w:rPr>
          <w:rFonts w:ascii="Arial" w:eastAsia="Calibri" w:hAnsi="Arial" w:cs="Georgia"/>
          <w:sz w:val="21"/>
          <w:szCs w:val="21"/>
          <w:lang w:bidi="ar-SA"/>
        </w:rPr>
        <w:t>z uzasadnieniem konieczności zmiany stawki podatku VAT.</w:t>
      </w:r>
    </w:p>
    <w:p w:rsidR="002B1A7D" w:rsidRDefault="00195D00">
      <w:pPr>
        <w:pStyle w:val="Standard"/>
        <w:widowControl/>
        <w:numPr>
          <w:ilvl w:val="0"/>
          <w:numId w:val="2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Zmiana stawek podatku VAT spowoduje zmianę kwot podatku VAT i ceny brutto wynikającej z umowy, cena netto pozostaje niezmienna.</w:t>
      </w:r>
    </w:p>
    <w:p w:rsidR="002B1A7D" w:rsidRDefault="00195D00">
      <w:pPr>
        <w:pStyle w:val="Standard"/>
        <w:widowControl/>
        <w:numPr>
          <w:ilvl w:val="0"/>
          <w:numId w:val="2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Powyższe nie dotyczy przypadków, gdy Wyk</w:t>
      </w:r>
      <w:r>
        <w:rPr>
          <w:rFonts w:ascii="Arial" w:eastAsia="Calibri" w:hAnsi="Arial" w:cs="Georgia"/>
          <w:sz w:val="21"/>
          <w:szCs w:val="21"/>
          <w:lang w:bidi="ar-SA"/>
        </w:rPr>
        <w:t>onawca nieprawidłowo ustalił stawki podatku VAT w ofercie, w takim wypadku skutki nieprawidłowego wskazania stawki podatku obciążają wyłącznie Wykonawcę.</w:t>
      </w:r>
    </w:p>
    <w:p w:rsidR="002B1A7D" w:rsidRDefault="00195D00">
      <w:pPr>
        <w:pStyle w:val="Standard"/>
        <w:widowControl/>
        <w:numPr>
          <w:ilvl w:val="0"/>
          <w:numId w:val="29"/>
        </w:numPr>
        <w:spacing w:line="360" w:lineRule="auto"/>
        <w:jc w:val="both"/>
      </w:pPr>
      <w:r>
        <w:rPr>
          <w:rFonts w:ascii="Arial" w:eastAsia="Calibri" w:hAnsi="Arial" w:cs="Georgia"/>
          <w:sz w:val="21"/>
          <w:szCs w:val="21"/>
          <w:lang w:bidi="ar-SA"/>
        </w:rPr>
        <w:t>W uzasadnionych przypadkach dotyczących wstrzymania, zaprzestania produkcji, wycofania z rynku lub zmi</w:t>
      </w:r>
      <w:r>
        <w:rPr>
          <w:rFonts w:ascii="Arial" w:eastAsia="Calibri" w:hAnsi="Arial" w:cs="Georgia"/>
          <w:sz w:val="21"/>
          <w:szCs w:val="21"/>
          <w:lang w:bidi="ar-SA"/>
        </w:rPr>
        <w:t xml:space="preserve">any marki produktu, co zostanie uprawdopodobnione przez Wykonawcę, Wykonawca, po wcześniejszym uzyskaniu zgody Zamawiającego, może dostarczyć inny produkt spełniający wymagania oferty, jednakże nie gorszy od wcześniej oferowanego – przy czym jego cena nie </w:t>
      </w:r>
      <w:r>
        <w:rPr>
          <w:rFonts w:ascii="Arial" w:eastAsia="Calibri" w:hAnsi="Arial" w:cs="Georgia"/>
          <w:sz w:val="21"/>
          <w:szCs w:val="21"/>
          <w:lang w:bidi="ar-SA"/>
        </w:rPr>
        <w:t>może być wyższa niż w ofercie.</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8.</w:t>
      </w:r>
      <w:r>
        <w:rPr>
          <w:rFonts w:ascii="Arial" w:eastAsia="Calibri" w:hAnsi="Arial" w:cs="Georgia"/>
          <w:sz w:val="21"/>
          <w:szCs w:val="21"/>
          <w:lang w:bidi="ar-SA"/>
        </w:rPr>
        <w:tab/>
        <w:t xml:space="preserve">Zmiana umowy winna następować w formie pisemnej w postaci aneksu podpisanego </w:t>
      </w:r>
      <w:r>
        <w:rPr>
          <w:rFonts w:ascii="Arial" w:eastAsia="Calibri" w:hAnsi="Arial" w:cs="Georgia"/>
          <w:sz w:val="21"/>
          <w:szCs w:val="21"/>
          <w:lang w:bidi="ar-SA"/>
        </w:rPr>
        <w:br/>
      </w:r>
      <w:r>
        <w:rPr>
          <w:rFonts w:ascii="Arial" w:eastAsia="Calibri" w:hAnsi="Arial" w:cs="Georgia"/>
          <w:sz w:val="21"/>
          <w:szCs w:val="21"/>
          <w:lang w:bidi="ar-SA"/>
        </w:rPr>
        <w:t xml:space="preserve">             przez obie strony.</w:t>
      </w:r>
    </w:p>
    <w:p w:rsidR="002B1A7D" w:rsidRDefault="002B1A7D">
      <w:pPr>
        <w:pStyle w:val="Standard"/>
        <w:widowControl/>
        <w:spacing w:line="360" w:lineRule="auto"/>
        <w:jc w:val="both"/>
        <w:rPr>
          <w:rFonts w:ascii="Arial" w:eastAsia="Calibri" w:hAnsi="Arial" w:cs="Georgia"/>
          <w:sz w:val="21"/>
          <w:szCs w:val="21"/>
          <w:lang w:bidi="ar-SA"/>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XXII.</w:t>
      </w:r>
      <w:r>
        <w:rPr>
          <w:rFonts w:ascii="Arial" w:eastAsia="Calibri" w:hAnsi="Arial" w:cs="Georgia"/>
          <w:b/>
          <w:sz w:val="21"/>
          <w:szCs w:val="21"/>
          <w:lang w:bidi="ar-SA"/>
        </w:rPr>
        <w:tab/>
        <w:t>POUCZENIE O ŚRODKACH OCHRONY PRAWNEJ PRZYSŁUGUJĄCYCH WYKONAWCY W TOKU POSTĘPOWANIA O UDZIELENIE ZAMÓWIENI</w:t>
      </w:r>
      <w:r>
        <w:rPr>
          <w:rFonts w:ascii="Arial" w:eastAsia="Calibri" w:hAnsi="Arial" w:cs="Georgia"/>
          <w:b/>
          <w:sz w:val="21"/>
          <w:szCs w:val="21"/>
          <w:lang w:bidi="ar-SA"/>
        </w:rPr>
        <w:t>A PUBLICZNEGO:</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Środki ochrony prawnej określone w Dziale VI ustawy Pzp przysługują Wykonawcy, uczestnikowi konkursu, a także innemu podmiotowi, jeżeli ma lub miał interes w uzyskaniu danego zamówienia oraz poniósł lub może ponieść szkodę w wyniku naruszeni</w:t>
      </w:r>
      <w:r>
        <w:rPr>
          <w:rFonts w:ascii="Arial" w:eastAsia="Calibri" w:hAnsi="Arial" w:cs="Georgia"/>
          <w:sz w:val="21"/>
          <w:szCs w:val="21"/>
          <w:lang w:bidi="ar-SA"/>
        </w:rPr>
        <w:t>a przez Zamawiającego przepisów ustawy Pzp na podstawie art. 180 ust. 2 ustawy z dnia 29 stycznia 2004 r. Pzp.</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Środki ochrony prawnej wobec ogłoszenia o zamówieniu oraz siwz przysługują również organizacjom wpisanym na listę, o której mowa w art.154 pkt 5u</w:t>
      </w:r>
      <w:r>
        <w:rPr>
          <w:rFonts w:ascii="Arial" w:eastAsia="Calibri" w:hAnsi="Arial" w:cs="Georgia"/>
          <w:sz w:val="21"/>
          <w:szCs w:val="21"/>
          <w:lang w:bidi="ar-SA"/>
        </w:rPr>
        <w:t>stawy Pzp.</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 xml:space="preserve">Przepisy rozdziału 2 art. 180-art. 198 ustawy  Pzp regulują sprawy związane </w:t>
      </w:r>
      <w:r>
        <w:rPr>
          <w:rFonts w:ascii="Arial" w:eastAsia="Calibri" w:hAnsi="Arial" w:cs="Georgia"/>
          <w:sz w:val="21"/>
          <w:szCs w:val="21"/>
          <w:lang w:bidi="ar-SA"/>
        </w:rPr>
        <w:br/>
      </w:r>
      <w:r>
        <w:rPr>
          <w:rFonts w:ascii="Arial" w:eastAsia="Calibri" w:hAnsi="Arial" w:cs="Georgia"/>
          <w:sz w:val="21"/>
          <w:szCs w:val="21"/>
          <w:lang w:bidi="ar-SA"/>
        </w:rPr>
        <w:t xml:space="preserve">            z odwołaniem.</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 xml:space="preserve">Przepisy rozdziału 3 art.198 a – art. 198g ustawy Pzp sprawy związane ze skargą do   </w:t>
      </w:r>
      <w:r>
        <w:rPr>
          <w:rFonts w:ascii="Arial" w:eastAsia="Calibri" w:hAnsi="Arial" w:cs="Georgia"/>
          <w:sz w:val="21"/>
          <w:szCs w:val="21"/>
          <w:lang w:bidi="ar-SA"/>
        </w:rPr>
        <w:br/>
      </w:r>
      <w:r>
        <w:rPr>
          <w:rFonts w:ascii="Arial" w:eastAsia="Calibri" w:hAnsi="Arial" w:cs="Georgia"/>
          <w:sz w:val="21"/>
          <w:szCs w:val="21"/>
          <w:lang w:bidi="ar-SA"/>
        </w:rPr>
        <w:t xml:space="preserve">            sądu.</w:t>
      </w:r>
    </w:p>
    <w:p w:rsidR="002B1A7D" w:rsidRDefault="002B1A7D">
      <w:pPr>
        <w:pStyle w:val="Standard"/>
        <w:widowControl/>
        <w:spacing w:line="360" w:lineRule="auto"/>
        <w:jc w:val="both"/>
        <w:rPr>
          <w:rFonts w:ascii="Arial" w:eastAsia="Calibri" w:hAnsi="Arial" w:cs="Georgia"/>
          <w:b/>
          <w:sz w:val="21"/>
          <w:szCs w:val="21"/>
          <w:lang w:bidi="ar-SA"/>
        </w:rPr>
      </w:pPr>
    </w:p>
    <w:p w:rsidR="002B1A7D" w:rsidRDefault="00195D00">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XXIII.</w:t>
      </w:r>
      <w:r>
        <w:rPr>
          <w:rFonts w:ascii="Arial" w:eastAsia="Calibri" w:hAnsi="Arial" w:cs="Georgia"/>
          <w:b/>
          <w:sz w:val="21"/>
          <w:szCs w:val="21"/>
          <w:lang w:bidi="ar-SA"/>
        </w:rPr>
        <w:tab/>
        <w:t>ZAŁĄCZNIKI:</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w:t>
      </w:r>
      <w:r>
        <w:rPr>
          <w:rFonts w:ascii="Arial" w:eastAsia="Calibri" w:hAnsi="Arial" w:cs="Georgia"/>
          <w:sz w:val="21"/>
          <w:szCs w:val="21"/>
          <w:lang w:bidi="ar-SA"/>
        </w:rPr>
        <w:t xml:space="preserve"> 1 – formularz cenowy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2 – oświadczenie wykonawcy z art. 25a ust.1 ustawy Pzp</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3 – oświadczenie wykonawcy o braku podstaw do wykluczenia z art. 24 ust. 1 pkt 12-23 oraz art. 24 ust 5  ustawy Pzp.</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Załącznik nr 4 – oświadczenie </w:t>
      </w:r>
      <w:r>
        <w:rPr>
          <w:rFonts w:ascii="Arial" w:eastAsia="Calibri" w:hAnsi="Arial" w:cs="Georgia"/>
          <w:sz w:val="21"/>
          <w:szCs w:val="21"/>
          <w:lang w:bidi="ar-SA"/>
        </w:rPr>
        <w:t>wykonawcy o przynależności albo braku przynależności do tej samej grupy kapitałowej , o którym mowa w art. 24 ust 1 pkt 23 ustawy Pzp</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5 – formularz ogólny oferty</w:t>
      </w:r>
    </w:p>
    <w:p w:rsidR="002B1A7D" w:rsidRDefault="00195D00">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6 – wzór umowy</w:t>
      </w:r>
    </w:p>
    <w:p w:rsidR="002B1A7D" w:rsidRDefault="002B1A7D">
      <w:pPr>
        <w:pStyle w:val="Standarduser"/>
        <w:spacing w:after="0" w:line="360" w:lineRule="auto"/>
        <w:jc w:val="both"/>
        <w:rPr>
          <w:rFonts w:ascii="Arial" w:hAnsi="Arial" w:cs="Georgia"/>
          <w:sz w:val="21"/>
          <w:szCs w:val="21"/>
        </w:rPr>
      </w:pPr>
    </w:p>
    <w:sectPr w:rsidR="002B1A7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00" w:rsidRDefault="00195D00">
      <w:r>
        <w:separator/>
      </w:r>
    </w:p>
  </w:endnote>
  <w:endnote w:type="continuationSeparator" w:id="0">
    <w:p w:rsidR="00195D00" w:rsidRDefault="0019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Courier New'">
    <w:altName w:val="Times New Roman"/>
    <w:charset w:val="00"/>
    <w:family w:val="auto"/>
    <w:pitch w:val="variable"/>
  </w:font>
  <w:font w:name="1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rif, '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00" w:rsidRDefault="00195D00">
      <w:r>
        <w:rPr>
          <w:color w:val="000000"/>
        </w:rPr>
        <w:separator/>
      </w:r>
    </w:p>
  </w:footnote>
  <w:footnote w:type="continuationSeparator" w:id="0">
    <w:p w:rsidR="00195D00" w:rsidRDefault="00195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25C"/>
    <w:multiLevelType w:val="multilevel"/>
    <w:tmpl w:val="59BE3B22"/>
    <w:styleLink w:val="WW8Num36"/>
    <w:lvl w:ilvl="0">
      <w:start w:val="1"/>
      <w:numFmt w:val="lowerLetter"/>
      <w:lvlText w:val="%1)"/>
      <w:lvlJc w:val="left"/>
      <w:rPr>
        <w:rFonts w:cs="Times New Roman"/>
      </w:rPr>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0A9781B"/>
    <w:multiLevelType w:val="multilevel"/>
    <w:tmpl w:val="DCA8B5FC"/>
    <w:styleLink w:val="WW8Num10"/>
    <w:lvl w:ilvl="0">
      <w:start w:val="1"/>
      <w:numFmt w:val="decimal"/>
      <w:lvlText w:val="%1)"/>
      <w:lvlJc w:val="left"/>
      <w:rPr>
        <w:rFonts w:ascii="Georgia" w:eastAsia="Times New Roman" w:hAnsi="Georgia" w:cs="Times New Roman"/>
        <w:b w:val="0"/>
        <w:bCs w:val="0"/>
        <w:kern w:val="3"/>
        <w:sz w:val="20"/>
        <w:szCs w:val="20"/>
        <w:lang w:eastAsia="pl-PL" w:bidi="ar-SA"/>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0C64882"/>
    <w:multiLevelType w:val="multilevel"/>
    <w:tmpl w:val="E6EC8042"/>
    <w:styleLink w:val="WW8Num11"/>
    <w:lvl w:ilvl="0">
      <w:start w:val="6"/>
      <w:numFmt w:val="decimal"/>
      <w:lvlText w:val="%1)"/>
      <w:lvlJc w:val="left"/>
      <w:rPr>
        <w:rFonts w:ascii="Georgia" w:hAnsi="Georgia" w:cs="Times New Roman"/>
        <w:b w:val="0"/>
        <w:sz w:val="20"/>
        <w:szCs w:val="20"/>
      </w:rPr>
    </w:lvl>
    <w:lvl w:ilvl="1">
      <w:start w:val="1"/>
      <w:numFmt w:val="decimal"/>
      <w:lvlText w:val="%2."/>
      <w:lvlJc w:val="left"/>
      <w:rPr>
        <w:rFonts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425C7B"/>
    <w:multiLevelType w:val="multilevel"/>
    <w:tmpl w:val="658E7338"/>
    <w:styleLink w:val="WW8Num2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56C29F6"/>
    <w:multiLevelType w:val="multilevel"/>
    <w:tmpl w:val="1CD6AAFC"/>
    <w:styleLink w:val="WW8Num7"/>
    <w:lvl w:ilvl="0">
      <w:start w:val="1"/>
      <w:numFmt w:val="decimal"/>
      <w:lvlText w:val="%1."/>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rPr>
        <w:rFonts w:ascii="Georgia" w:hAnsi="Georgia" w:cs="Georgia"/>
        <w:sz w:val="20"/>
        <w:szCs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6C735E2"/>
    <w:multiLevelType w:val="multilevel"/>
    <w:tmpl w:val="C6541904"/>
    <w:styleLink w:val="WW8Num3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6BA1916"/>
    <w:multiLevelType w:val="multilevel"/>
    <w:tmpl w:val="158634EE"/>
    <w:styleLink w:val="WW8Num9"/>
    <w:lvl w:ilvl="0">
      <w:start w:val="1"/>
      <w:numFmt w:val="decimal"/>
      <w:lvlText w:val="%1."/>
      <w:lvlJc w:val="left"/>
      <w:rPr>
        <w:rFonts w:ascii="Georgia" w:eastAsia="Calibri" w:hAnsi="Georgia" w:cs="Georgia"/>
        <w:sz w:val="20"/>
        <w:szCs w:val="20"/>
        <w:lang w:bidi="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6DE7493"/>
    <w:multiLevelType w:val="multilevel"/>
    <w:tmpl w:val="097E96EA"/>
    <w:styleLink w:val="WW8Num8"/>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C800678"/>
    <w:multiLevelType w:val="multilevel"/>
    <w:tmpl w:val="B2B4315E"/>
    <w:styleLink w:val="WW8Num13"/>
    <w:lvl w:ilvl="0">
      <w:start w:val="1"/>
      <w:numFmt w:val="decimal"/>
      <w:lvlText w:val="%1."/>
      <w:lvlJc w:val="left"/>
      <w:rPr>
        <w:rFonts w:ascii="Georgia" w:hAnsi="Georgia" w:cs="Georgia"/>
        <w:b/>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D366906"/>
    <w:multiLevelType w:val="multilevel"/>
    <w:tmpl w:val="96B2B9D8"/>
    <w:styleLink w:val="WW8Num24"/>
    <w:lvl w:ilvl="0">
      <w:start w:val="1"/>
      <w:numFmt w:val="decimal"/>
      <w:lvlText w:val="%1."/>
      <w:lvlJc w:val="left"/>
      <w:rPr>
        <w:rFonts w:ascii="Georgia" w:hAnsi="Georgia" w:cs="Times New Roman"/>
        <w:sz w:val="20"/>
        <w:szCs w:val="20"/>
      </w:rPr>
    </w:lvl>
    <w:lvl w:ilvl="1">
      <w:start w:val="1"/>
      <w:numFmt w:val="lowerLetter"/>
      <w:lvlText w:val="%2)"/>
      <w:lvlJc w:val="left"/>
      <w:rPr>
        <w:rFonts w:ascii="Georgia" w:hAnsi="Georgia" w:cs="Times New Roman"/>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02E4F3C"/>
    <w:multiLevelType w:val="multilevel"/>
    <w:tmpl w:val="F912DC4E"/>
    <w:styleLink w:val="WW8Num14"/>
    <w:lvl w:ilvl="0">
      <w:start w:val="1"/>
      <w:numFmt w:val="decimal"/>
      <w:lvlText w:val="%1)"/>
      <w:lvlJc w:val="left"/>
      <w:rPr>
        <w:rFonts w:ascii="Georgia" w:hAnsi="Georgia" w:cs="Georgia"/>
        <w:bCs/>
        <w:color w:val="00000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1416C6F"/>
    <w:multiLevelType w:val="multilevel"/>
    <w:tmpl w:val="56EE5A98"/>
    <w:styleLink w:val="WW8Num25"/>
    <w:lvl w:ilvl="0">
      <w:start w:val="1"/>
      <w:numFmt w:val="decimal"/>
      <w:lvlText w:val="%1)"/>
      <w:lvlJc w:val="left"/>
      <w:rPr>
        <w:rFonts w:ascii="Wingdings" w:hAnsi="Wingdings" w:cs="Wingdings"/>
        <w:sz w:val="20"/>
        <w:szCs w:val="20"/>
      </w:rPr>
    </w:lvl>
    <w:lvl w:ilvl="1">
      <w:numFmt w:val="bullet"/>
      <w:lvlText w:val=""/>
      <w:lvlJc w:val="left"/>
      <w:rPr>
        <w:rFonts w:ascii="Symbol" w:hAnsi="Symbol" w:cs="Courier New"/>
      </w:rPr>
    </w:lvl>
    <w:lvl w:ilvl="2">
      <w:start w:val="1"/>
      <w:numFmt w:val="lowerRoman"/>
      <w:lvlText w:val="%3."/>
      <w:lvlJc w:val="left"/>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669372A"/>
    <w:multiLevelType w:val="multilevel"/>
    <w:tmpl w:val="F648C784"/>
    <w:styleLink w:val="WW8Num29"/>
    <w:lvl w:ilvl="0">
      <w:start w:val="1"/>
      <w:numFmt w:val="decimal"/>
      <w:lvlText w:val="%1)"/>
      <w:lvlJc w:val="left"/>
      <w:rPr>
        <w:rFonts w:ascii="Calibri" w:eastAsia="Calibri" w:hAnsi="Calibri" w:cs="Calibri"/>
        <w:sz w:val="22"/>
        <w:szCs w:val="22"/>
        <w:lang w:bidi="ar-SA"/>
      </w:rPr>
    </w:lvl>
    <w:lvl w:ilvl="1">
      <w:start w:val="1"/>
      <w:numFmt w:val="lowerLetter"/>
      <w:lvlText w:val="%2."/>
      <w:lvlJc w:val="left"/>
    </w:lvl>
    <w:lvl w:ilvl="2">
      <w:start w:val="1"/>
      <w:numFmt w:val="lowerRoman"/>
      <w:lvlText w:val="%3."/>
      <w:lvlJc w:val="right"/>
    </w:lvl>
    <w:lvl w:ilvl="3">
      <w:start w:val="1"/>
      <w:numFmt w:val="decimal"/>
      <w:lvlText w:val="%4."/>
      <w:lvlJc w:val="left"/>
      <w:rPr>
        <w:rFonts w:ascii="Georgia" w:hAnsi="Georgia" w:cs="Georgia"/>
        <w:sz w:val="20"/>
        <w:szCs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6AD6520"/>
    <w:multiLevelType w:val="multilevel"/>
    <w:tmpl w:val="703C24FE"/>
    <w:styleLink w:val="WW8Num27"/>
    <w:lvl w:ilvl="0">
      <w:start w:val="1"/>
      <w:numFmt w:val="decimal"/>
      <w:lvlText w:val="%1)"/>
      <w:lvlJc w:val="left"/>
      <w:rPr>
        <w:rFonts w:ascii="Georgia" w:hAnsi="Georgia" w:cs="Georgia"/>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A7F7EBD"/>
    <w:multiLevelType w:val="multilevel"/>
    <w:tmpl w:val="CC709F82"/>
    <w:styleLink w:val="WW8Num2"/>
    <w:lvl w:ilvl="0">
      <w:start w:val="1"/>
      <w:numFmt w:val="upperRoman"/>
      <w:lvlText w:val="%1."/>
      <w:lvlJc w:val="right"/>
      <w:rPr>
        <w:rFonts w:ascii="Symbol" w:hAnsi="Symbol" w:cs="Symbol"/>
        <w:b/>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2F853E6F"/>
    <w:multiLevelType w:val="multilevel"/>
    <w:tmpl w:val="C76403F4"/>
    <w:styleLink w:val="WW8Num15"/>
    <w:lvl w:ilvl="0">
      <w:start w:val="1"/>
      <w:numFmt w:val="decimal"/>
      <w:lvlText w:val="%1."/>
      <w:lvlJc w:val="left"/>
      <w:rPr>
        <w:rFonts w:ascii="Georgia" w:hAnsi="Georgia" w:cs="Georgia"/>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2C530E"/>
    <w:multiLevelType w:val="multilevel"/>
    <w:tmpl w:val="0AB2CBFA"/>
    <w:styleLink w:val="WW8Num31"/>
    <w:lvl w:ilvl="0">
      <w:start w:val="1"/>
      <w:numFmt w:val="decimal"/>
      <w:lvlText w:val="%1."/>
      <w:lvlJc w:val="left"/>
      <w:rPr>
        <w:rFonts w:ascii="Wingdings" w:hAnsi="Wingdings" w:cs="Wingdings"/>
      </w:rPr>
    </w:lvl>
    <w:lvl w:ilvl="1">
      <w:start w:val="1"/>
      <w:numFmt w:val="lowerLetter"/>
      <w:lvlText w:val="%2."/>
      <w:lvlJc w:val="left"/>
      <w:rPr>
        <w:rFonts w:ascii="Courier New" w:hAnsi="Courier New" w:cs="Courier New"/>
      </w:rPr>
    </w:lvl>
    <w:lvl w:ilvl="2">
      <w:start w:val="1"/>
      <w:numFmt w:val="lowerRoman"/>
      <w:lvlText w:val="%3."/>
      <w:lvlJc w:val="right"/>
      <w:rPr>
        <w:rFonts w:ascii="Courier New" w:hAnsi="Courier New" w:cs="Courier New"/>
      </w:rPr>
    </w:lvl>
    <w:lvl w:ilvl="3">
      <w:start w:val="1"/>
      <w:numFmt w:val="decimal"/>
      <w:lvlText w:val="%4."/>
      <w:lvlJc w:val="left"/>
      <w:rPr>
        <w:rFonts w:ascii="Courier New" w:hAnsi="Courier New" w:cs="Courier New"/>
      </w:rPr>
    </w:lvl>
    <w:lvl w:ilvl="4">
      <w:start w:val="1"/>
      <w:numFmt w:val="lowerLetter"/>
      <w:lvlText w:val="%5."/>
      <w:lvlJc w:val="left"/>
      <w:rPr>
        <w:rFonts w:ascii="Courier New" w:hAnsi="Courier New" w:cs="Courier New"/>
      </w:rPr>
    </w:lvl>
    <w:lvl w:ilvl="5">
      <w:start w:val="1"/>
      <w:numFmt w:val="lowerRoman"/>
      <w:lvlText w:val="%6."/>
      <w:lvlJc w:val="right"/>
      <w:rPr>
        <w:rFonts w:ascii="Courier New" w:hAnsi="Courier New" w:cs="Courier New"/>
      </w:rPr>
    </w:lvl>
    <w:lvl w:ilvl="6">
      <w:start w:val="1"/>
      <w:numFmt w:val="decimal"/>
      <w:lvlText w:val="%7."/>
      <w:lvlJc w:val="left"/>
      <w:rPr>
        <w:rFonts w:ascii="Courier New" w:hAnsi="Courier New" w:cs="Courier New"/>
      </w:rPr>
    </w:lvl>
    <w:lvl w:ilvl="7">
      <w:start w:val="1"/>
      <w:numFmt w:val="lowerLetter"/>
      <w:lvlText w:val="%8."/>
      <w:lvlJc w:val="left"/>
      <w:rPr>
        <w:rFonts w:ascii="Courier New" w:hAnsi="Courier New" w:cs="Courier New"/>
      </w:rPr>
    </w:lvl>
    <w:lvl w:ilvl="8">
      <w:start w:val="1"/>
      <w:numFmt w:val="lowerRoman"/>
      <w:lvlText w:val="%9."/>
      <w:lvlJc w:val="right"/>
      <w:rPr>
        <w:rFonts w:ascii="Courier New" w:hAnsi="Courier New" w:cs="Courier New"/>
      </w:rPr>
    </w:lvl>
  </w:abstractNum>
  <w:abstractNum w:abstractNumId="17" w15:restartNumberingAfterBreak="0">
    <w:nsid w:val="34090808"/>
    <w:multiLevelType w:val="multilevel"/>
    <w:tmpl w:val="7ED66E26"/>
    <w:styleLink w:val="WW8Num6"/>
    <w:lvl w:ilvl="0">
      <w:numFmt w:val="bullet"/>
      <w:lvlText w:val="•"/>
      <w:lvlJc w:val="left"/>
      <w:rPr>
        <w:rFonts w:ascii="OpenSymbol, 'Courier New'" w:hAnsi="OpenSymbol, 'Courier New'" w:cs="Georgia"/>
        <w:sz w:val="20"/>
        <w:szCs w:val="22"/>
      </w:rPr>
    </w:lvl>
    <w:lvl w:ilvl="1">
      <w:numFmt w:val="bullet"/>
      <w:lvlText w:val="◦"/>
      <w:lvlJc w:val="left"/>
      <w:rPr>
        <w:rFonts w:ascii="OpenSymbol, 'Courier New'" w:hAnsi="OpenSymbol, 'Courier New'" w:cs="Georgia"/>
        <w:sz w:val="20"/>
        <w:szCs w:val="22"/>
      </w:rPr>
    </w:lvl>
    <w:lvl w:ilvl="2">
      <w:numFmt w:val="bullet"/>
      <w:lvlText w:val="▪"/>
      <w:lvlJc w:val="left"/>
      <w:rPr>
        <w:rFonts w:ascii="OpenSymbol, 'Courier New'" w:hAnsi="OpenSymbol, 'Courier New'" w:cs="Georgia"/>
        <w:sz w:val="20"/>
        <w:szCs w:val="22"/>
      </w:rPr>
    </w:lvl>
    <w:lvl w:ilvl="3">
      <w:numFmt w:val="bullet"/>
      <w:lvlText w:val="•"/>
      <w:lvlJc w:val="left"/>
      <w:rPr>
        <w:rFonts w:ascii="OpenSymbol, 'Courier New'" w:hAnsi="OpenSymbol, 'Courier New'" w:cs="Georgia"/>
        <w:sz w:val="20"/>
        <w:szCs w:val="22"/>
      </w:rPr>
    </w:lvl>
    <w:lvl w:ilvl="4">
      <w:numFmt w:val="bullet"/>
      <w:lvlText w:val="◦"/>
      <w:lvlJc w:val="left"/>
      <w:rPr>
        <w:rFonts w:ascii="OpenSymbol, 'Courier New'" w:hAnsi="OpenSymbol, 'Courier New'" w:cs="Georgia"/>
        <w:sz w:val="20"/>
        <w:szCs w:val="22"/>
      </w:rPr>
    </w:lvl>
    <w:lvl w:ilvl="5">
      <w:numFmt w:val="bullet"/>
      <w:lvlText w:val="▪"/>
      <w:lvlJc w:val="left"/>
      <w:rPr>
        <w:rFonts w:ascii="OpenSymbol, 'Courier New'" w:hAnsi="OpenSymbol, 'Courier New'" w:cs="Georgia"/>
        <w:sz w:val="20"/>
        <w:szCs w:val="22"/>
      </w:rPr>
    </w:lvl>
    <w:lvl w:ilvl="6">
      <w:numFmt w:val="bullet"/>
      <w:lvlText w:val="•"/>
      <w:lvlJc w:val="left"/>
      <w:rPr>
        <w:rFonts w:ascii="OpenSymbol, 'Courier New'" w:hAnsi="OpenSymbol, 'Courier New'" w:cs="Georgia"/>
        <w:sz w:val="20"/>
        <w:szCs w:val="22"/>
      </w:rPr>
    </w:lvl>
    <w:lvl w:ilvl="7">
      <w:numFmt w:val="bullet"/>
      <w:lvlText w:val="◦"/>
      <w:lvlJc w:val="left"/>
      <w:rPr>
        <w:rFonts w:ascii="OpenSymbol, 'Courier New'" w:hAnsi="OpenSymbol, 'Courier New'" w:cs="Georgia"/>
        <w:sz w:val="20"/>
        <w:szCs w:val="22"/>
      </w:rPr>
    </w:lvl>
    <w:lvl w:ilvl="8">
      <w:numFmt w:val="bullet"/>
      <w:lvlText w:val="▪"/>
      <w:lvlJc w:val="left"/>
      <w:rPr>
        <w:rFonts w:ascii="OpenSymbol, 'Courier New'" w:hAnsi="OpenSymbol, 'Courier New'" w:cs="Georgia"/>
        <w:sz w:val="20"/>
        <w:szCs w:val="22"/>
      </w:rPr>
    </w:lvl>
  </w:abstractNum>
  <w:abstractNum w:abstractNumId="18" w15:restartNumberingAfterBreak="0">
    <w:nsid w:val="3956494B"/>
    <w:multiLevelType w:val="multilevel"/>
    <w:tmpl w:val="206C2360"/>
    <w:styleLink w:val="WW8Num5"/>
    <w:lvl w:ilvl="0">
      <w:start w:val="1"/>
      <w:numFmt w:val="decimal"/>
      <w:lvlText w:val="%1."/>
      <w:lvlJc w:val="left"/>
      <w:rPr>
        <w:rFonts w:ascii="13" w:hAnsi="13" w:cs="13"/>
        <w:b w:val="0"/>
        <w:i w:val="0"/>
        <w:color w:val="000000"/>
        <w:sz w:val="22"/>
        <w:szCs w:val="22"/>
      </w:rPr>
    </w:lvl>
    <w:lvl w:ilvl="1">
      <w:start w:val="1"/>
      <w:numFmt w:val="lowerLetter"/>
      <w:lvlText w:val="%2."/>
      <w:lvlJc w:val="left"/>
      <w:rPr>
        <w:rFonts w:ascii="Symbol" w:hAnsi="Symbol" w:cs="Symbol"/>
        <w:b w:val="0"/>
        <w:i w:val="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0A66649"/>
    <w:multiLevelType w:val="multilevel"/>
    <w:tmpl w:val="94C6E776"/>
    <w:styleLink w:val="WW8Num2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s="Georgia"/>
        <w:sz w:val="20"/>
        <w:szCs w:val="2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s="Georgia"/>
        <w:sz w:val="20"/>
        <w:szCs w:val="2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416D4420"/>
    <w:multiLevelType w:val="multilevel"/>
    <w:tmpl w:val="7D6AC594"/>
    <w:styleLink w:val="WW8Num1"/>
    <w:lvl w:ilvl="0">
      <w:start w:val="1"/>
      <w:numFmt w:val="upperRoman"/>
      <w:lvlText w:val="%1."/>
      <w:lvlJc w:val="right"/>
      <w:rPr>
        <w:rFonts w:ascii="Georgia" w:hAnsi="Georgia" w:cs="Georgia"/>
        <w:b/>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437510C0"/>
    <w:multiLevelType w:val="multilevel"/>
    <w:tmpl w:val="8300071C"/>
    <w:styleLink w:val="WW8Num20"/>
    <w:lvl w:ilvl="0">
      <w:start w:val="1"/>
      <w:numFmt w:val="decimal"/>
      <w:lvlText w:val="%1)"/>
      <w:lvlJc w:val="left"/>
      <w:rPr>
        <w:rFonts w:ascii="Georgia" w:hAnsi="Georgia" w:cs="Times New Roman"/>
        <w:b w:val="0"/>
        <w:color w:val="000000"/>
        <w:sz w:val="20"/>
        <w:szCs w:val="20"/>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737440C"/>
    <w:multiLevelType w:val="multilevel"/>
    <w:tmpl w:val="680CF0A6"/>
    <w:styleLink w:val="WW8Num18"/>
    <w:lvl w:ilvl="0">
      <w:start w:val="1"/>
      <w:numFmt w:val="lowerLetter"/>
      <w:lvlText w:val="%1)"/>
      <w:lvlJc w:val="left"/>
      <w:rPr>
        <w:rFonts w:ascii="Georgia" w:hAnsi="Georgia" w:cs="Georgia"/>
        <w:b w:val="0"/>
        <w:sz w:val="20"/>
        <w:szCs w:val="20"/>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DCD7944"/>
    <w:multiLevelType w:val="multilevel"/>
    <w:tmpl w:val="12164A3E"/>
    <w:styleLink w:val="WW8Num17"/>
    <w:lvl w:ilvl="0">
      <w:start w:val="1"/>
      <w:numFmt w:val="decimal"/>
      <w:lvlText w:val="%1."/>
      <w:lvlJc w:val="left"/>
      <w:rPr>
        <w:rFonts w:ascii="Wingdings" w:hAnsi="Wingdings" w:cs="Wingdings"/>
        <w:sz w:val="20"/>
      </w:rPr>
    </w:lvl>
    <w:lvl w:ilvl="1">
      <w:start w:val="1"/>
      <w:numFmt w:val="decimal"/>
      <w:lvlText w:val="%2."/>
      <w:lvlJc w:val="left"/>
      <w:rPr>
        <w:rFonts w:ascii="Courier New" w:hAnsi="Courier New" w:cs="Courier New"/>
      </w:rPr>
    </w:lvl>
    <w:lvl w:ilvl="2">
      <w:start w:val="1"/>
      <w:numFmt w:val="decimal"/>
      <w:lvlText w:val="%3."/>
      <w:lvlJc w:val="left"/>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EA25E05"/>
    <w:multiLevelType w:val="multilevel"/>
    <w:tmpl w:val="475CE054"/>
    <w:styleLink w:val="WW8Num19"/>
    <w:lvl w:ilvl="0">
      <w:start w:val="1"/>
      <w:numFmt w:val="decimal"/>
      <w:lvlText w:val="%1)"/>
      <w:lvlJc w:val="left"/>
    </w:lvl>
    <w:lvl w:ilvl="1">
      <w:start w:val="1"/>
      <w:numFmt w:val="decimal"/>
      <w:lvlText w:val="%2."/>
      <w:lvlJc w:val="left"/>
      <w:rPr>
        <w:rFonts w:ascii="Georgia" w:hAnsi="Georgia" w:cs="Georgia"/>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73E2107"/>
    <w:multiLevelType w:val="multilevel"/>
    <w:tmpl w:val="A6AA6C66"/>
    <w:styleLink w:val="WW8Num3"/>
    <w:lvl w:ilvl="0">
      <w:start w:val="1"/>
      <w:numFmt w:val="decimal"/>
      <w:lvlText w:val="%1)"/>
      <w:lvlJc w:val="left"/>
    </w:lvl>
    <w:lvl w:ilvl="1">
      <w:start w:val="1"/>
      <w:numFmt w:val="decimal"/>
      <w:lvlText w:val="%2)"/>
      <w:lvlJc w:val="left"/>
      <w:rPr>
        <w:rFonts w:ascii="Georgia" w:hAnsi="Georgia" w:cs="Georgia"/>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8B14873"/>
    <w:multiLevelType w:val="multilevel"/>
    <w:tmpl w:val="6A8C1000"/>
    <w:styleLink w:val="WW8Num32"/>
    <w:lvl w:ilvl="0">
      <w:start w:val="1"/>
      <w:numFmt w:val="decimal"/>
      <w:lvlText w:val="%1)"/>
      <w:lvlJc w:val="left"/>
      <w:rPr>
        <w:rFonts w:ascii="Georgia" w:hAnsi="Georgia" w:cs="Georgia"/>
        <w:bCs/>
        <w:color w:val="00000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8CE1F01"/>
    <w:multiLevelType w:val="multilevel"/>
    <w:tmpl w:val="22BCC89A"/>
    <w:styleLink w:val="WW8Num30"/>
    <w:lvl w:ilvl="0">
      <w:start w:val="1"/>
      <w:numFmt w:val="decimal"/>
      <w:lvlText w:val="%1)"/>
      <w:lvlJc w:val="left"/>
      <w:rPr>
        <w:rFonts w:ascii="13" w:hAnsi="13" w:cs="13"/>
        <w:b w:val="0"/>
        <w:i w:val="0"/>
        <w:color w:val="000000"/>
        <w:sz w:val="22"/>
        <w:szCs w:val="22"/>
      </w:rPr>
    </w:lvl>
    <w:lvl w:ilvl="1">
      <w:numFmt w:val="bullet"/>
      <w:lvlText w:val=""/>
      <w:lvlJc w:val="left"/>
      <w:rPr>
        <w:rFonts w:ascii="Wingdings" w:hAnsi="Wingdings" w:cs="Wingdings"/>
        <w:b w:val="0"/>
        <w:i w:val="0"/>
        <w:sz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59A90070"/>
    <w:multiLevelType w:val="multilevel"/>
    <w:tmpl w:val="DF789EBA"/>
    <w:styleLink w:val="WW8Num22"/>
    <w:lvl w:ilvl="0">
      <w:start w:val="1"/>
      <w:numFmt w:val="lowerLetter"/>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b w:val="0"/>
      </w:rPr>
    </w:lvl>
    <w:lvl w:ilvl="3">
      <w:start w:val="1"/>
      <w:numFmt w:val="decimal"/>
      <w:lvlText w:val="%4."/>
      <w:lvlJc w:val="left"/>
      <w:rPr>
        <w:rFonts w:cs="Times New Roman"/>
        <w:b w:val="0"/>
      </w:rPr>
    </w:lvl>
    <w:lvl w:ilvl="4">
      <w:start w:val="1"/>
      <w:numFmt w:val="lowerLetter"/>
      <w:lvlText w:val="%5."/>
      <w:lvlJc w:val="left"/>
      <w:rPr>
        <w:rFonts w:cs="Times New Roman"/>
        <w:b w:val="0"/>
      </w:rPr>
    </w:lvl>
    <w:lvl w:ilvl="5">
      <w:start w:val="1"/>
      <w:numFmt w:val="lowerRoman"/>
      <w:lvlText w:val="%6."/>
      <w:lvlJc w:val="right"/>
      <w:rPr>
        <w:rFonts w:cs="Times New Roman"/>
        <w:b w:val="0"/>
      </w:rPr>
    </w:lvl>
    <w:lvl w:ilvl="6">
      <w:start w:val="1"/>
      <w:numFmt w:val="decimal"/>
      <w:lvlText w:val="%7."/>
      <w:lvlJc w:val="left"/>
      <w:rPr>
        <w:rFonts w:cs="Times New Roman"/>
        <w:b w:val="0"/>
      </w:rPr>
    </w:lvl>
    <w:lvl w:ilvl="7">
      <w:start w:val="1"/>
      <w:numFmt w:val="lowerLetter"/>
      <w:lvlText w:val="%8."/>
      <w:lvlJc w:val="left"/>
      <w:rPr>
        <w:rFonts w:cs="Times New Roman"/>
        <w:b w:val="0"/>
      </w:rPr>
    </w:lvl>
    <w:lvl w:ilvl="8">
      <w:start w:val="1"/>
      <w:numFmt w:val="lowerRoman"/>
      <w:lvlText w:val="%9."/>
      <w:lvlJc w:val="right"/>
      <w:rPr>
        <w:rFonts w:cs="Times New Roman"/>
        <w:b w:val="0"/>
      </w:rPr>
    </w:lvl>
  </w:abstractNum>
  <w:abstractNum w:abstractNumId="29" w15:restartNumberingAfterBreak="0">
    <w:nsid w:val="5D6B2051"/>
    <w:multiLevelType w:val="multilevel"/>
    <w:tmpl w:val="DB2A9796"/>
    <w:styleLink w:val="WW8Num3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0814335"/>
    <w:multiLevelType w:val="multilevel"/>
    <w:tmpl w:val="1E0AE114"/>
    <w:styleLink w:val="WW8Num23"/>
    <w:lvl w:ilvl="0">
      <w:numFmt w:val="bullet"/>
      <w:lvlText w:val=""/>
      <w:lvlJc w:val="left"/>
      <w:rPr>
        <w:rFonts w:ascii="Wingdings" w:hAnsi="Wingdings" w:cs="Times New Roman"/>
        <w:position w:val="0"/>
        <w:sz w:val="20"/>
        <w:szCs w:val="20"/>
        <w:vertAlign w:val="superscript"/>
      </w:rPr>
    </w:lvl>
    <w:lvl w:ilvl="1">
      <w:numFmt w:val="bullet"/>
      <w:lvlText w:val="o"/>
      <w:lvlJc w:val="left"/>
      <w:rPr>
        <w:rFonts w:ascii="Courier New" w:hAnsi="Courier New"/>
      </w:rPr>
    </w:lvl>
    <w:lvl w:ilvl="2">
      <w:numFmt w:val="bullet"/>
      <w:lvlText w:val=""/>
      <w:lvlJc w:val="left"/>
      <w:rPr>
        <w:rFonts w:ascii="Wingdings" w:hAnsi="Wingdings" w:cs="Times New Roman"/>
        <w:position w:val="0"/>
        <w:sz w:val="20"/>
        <w:szCs w:val="20"/>
        <w:vertAlign w:val="superscript"/>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Times New Roman"/>
        <w:position w:val="0"/>
        <w:sz w:val="20"/>
        <w:szCs w:val="20"/>
        <w:vertAlign w:val="superscript"/>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Times New Roman"/>
        <w:position w:val="0"/>
        <w:sz w:val="20"/>
        <w:szCs w:val="20"/>
        <w:vertAlign w:val="superscript"/>
      </w:rPr>
    </w:lvl>
  </w:abstractNum>
  <w:abstractNum w:abstractNumId="31" w15:restartNumberingAfterBreak="0">
    <w:nsid w:val="727C615C"/>
    <w:multiLevelType w:val="multilevel"/>
    <w:tmpl w:val="BF5CC104"/>
    <w:styleLink w:val="WW8Num26"/>
    <w:lvl w:ilvl="0">
      <w:numFmt w:val="bullet"/>
      <w:lvlText w:val=""/>
      <w:lvlJc w:val="left"/>
      <w:rPr>
        <w:rFonts w:ascii="Symbol" w:hAnsi="Symbol" w:cs="Times New Roman"/>
      </w:rPr>
    </w:lvl>
    <w:lvl w:ilvl="1">
      <w:start w:val="1"/>
      <w:numFmt w:val="decimal"/>
      <w:lvlText w:val="%2."/>
      <w:lvlJc w:val="left"/>
      <w:rPr>
        <w:rFonts w:ascii="Georgia" w:hAnsi="Georgia" w:cs="Times New Roman"/>
        <w:b w:val="0"/>
        <w:sz w:val="20"/>
        <w:szCs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7821734"/>
    <w:multiLevelType w:val="multilevel"/>
    <w:tmpl w:val="A412EA1E"/>
    <w:styleLink w:val="WW8Num12"/>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79161640"/>
    <w:multiLevelType w:val="multilevel"/>
    <w:tmpl w:val="800E1058"/>
    <w:styleLink w:val="WW8Num4"/>
    <w:lvl w:ilvl="0">
      <w:start w:val="1"/>
      <w:numFmt w:val="decimal"/>
      <w:lvlText w:val="%1."/>
      <w:lvlJc w:val="left"/>
      <w:rPr>
        <w:b w:val="0"/>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B63685E"/>
    <w:multiLevelType w:val="multilevel"/>
    <w:tmpl w:val="707EECC4"/>
    <w:styleLink w:val="WW8Num16"/>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C6B6C88"/>
    <w:multiLevelType w:val="multilevel"/>
    <w:tmpl w:val="B9F4393A"/>
    <w:styleLink w:val="WW8Num34"/>
    <w:lvl w:ilvl="0">
      <w:numFmt w:val="bullet"/>
      <w:lvlText w:val=""/>
      <w:lvlJc w:val="left"/>
      <w:rPr>
        <w:rFonts w:ascii="Wingdings" w:hAnsi="Wingdings" w:cs="Wingdings"/>
        <w:sz w:val="20"/>
      </w:rPr>
    </w:lvl>
    <w:lvl w:ilvl="1">
      <w:numFmt w:val="bullet"/>
      <w:lvlText w:val="o"/>
      <w:lvlJc w:val="left"/>
      <w:rPr>
        <w:rFonts w:ascii="Courier New" w:hAnsi="Courier New" w:cs="Courier New"/>
      </w:rPr>
    </w:lvl>
    <w:lvl w:ilvl="2">
      <w:numFmt w:val="bullet"/>
      <w:lvlText w:val=""/>
      <w:lvlJc w:val="left"/>
      <w:rPr>
        <w:rFonts w:ascii="Wingdings" w:hAnsi="Wingdings" w:cs="Wingdings"/>
        <w:sz w:val="2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0"/>
      </w:rPr>
    </w:lvl>
  </w:abstractNum>
  <w:num w:numId="1">
    <w:abstractNumId w:val="20"/>
  </w:num>
  <w:num w:numId="2">
    <w:abstractNumId w:val="14"/>
  </w:num>
  <w:num w:numId="3">
    <w:abstractNumId w:val="25"/>
  </w:num>
  <w:num w:numId="4">
    <w:abstractNumId w:val="33"/>
  </w:num>
  <w:num w:numId="5">
    <w:abstractNumId w:val="18"/>
  </w:num>
  <w:num w:numId="6">
    <w:abstractNumId w:val="17"/>
  </w:num>
  <w:num w:numId="7">
    <w:abstractNumId w:val="4"/>
  </w:num>
  <w:num w:numId="8">
    <w:abstractNumId w:val="7"/>
  </w:num>
  <w:num w:numId="9">
    <w:abstractNumId w:val="6"/>
  </w:num>
  <w:num w:numId="10">
    <w:abstractNumId w:val="1"/>
  </w:num>
  <w:num w:numId="11">
    <w:abstractNumId w:val="2"/>
  </w:num>
  <w:num w:numId="12">
    <w:abstractNumId w:val="32"/>
  </w:num>
  <w:num w:numId="13">
    <w:abstractNumId w:val="8"/>
  </w:num>
  <w:num w:numId="14">
    <w:abstractNumId w:val="10"/>
  </w:num>
  <w:num w:numId="15">
    <w:abstractNumId w:val="15"/>
  </w:num>
  <w:num w:numId="16">
    <w:abstractNumId w:val="34"/>
  </w:num>
  <w:num w:numId="17">
    <w:abstractNumId w:val="23"/>
  </w:num>
  <w:num w:numId="18">
    <w:abstractNumId w:val="22"/>
  </w:num>
  <w:num w:numId="19">
    <w:abstractNumId w:val="24"/>
  </w:num>
  <w:num w:numId="20">
    <w:abstractNumId w:val="21"/>
  </w:num>
  <w:num w:numId="21">
    <w:abstractNumId w:val="3"/>
  </w:num>
  <w:num w:numId="22">
    <w:abstractNumId w:val="28"/>
  </w:num>
  <w:num w:numId="23">
    <w:abstractNumId w:val="30"/>
  </w:num>
  <w:num w:numId="24">
    <w:abstractNumId w:val="9"/>
  </w:num>
  <w:num w:numId="25">
    <w:abstractNumId w:val="11"/>
  </w:num>
  <w:num w:numId="26">
    <w:abstractNumId w:val="31"/>
  </w:num>
  <w:num w:numId="27">
    <w:abstractNumId w:val="13"/>
  </w:num>
  <w:num w:numId="28">
    <w:abstractNumId w:val="19"/>
  </w:num>
  <w:num w:numId="29">
    <w:abstractNumId w:val="12"/>
  </w:num>
  <w:num w:numId="30">
    <w:abstractNumId w:val="27"/>
  </w:num>
  <w:num w:numId="31">
    <w:abstractNumId w:val="16"/>
  </w:num>
  <w:num w:numId="32">
    <w:abstractNumId w:val="26"/>
  </w:num>
  <w:num w:numId="33">
    <w:abstractNumId w:val="5"/>
  </w:num>
  <w:num w:numId="34">
    <w:abstractNumId w:val="35"/>
  </w:num>
  <w:num w:numId="35">
    <w:abstractNumId w:val="29"/>
  </w:num>
  <w:num w:numId="36">
    <w:abstractNumId w:val="0"/>
  </w:num>
  <w:num w:numId="37">
    <w:abstractNumId w:val="30"/>
    <w:lvlOverride w:ilvl="0"/>
  </w:num>
  <w:num w:numId="38">
    <w:abstractNumId w:val="20"/>
    <w:lvlOverride w:ilvl="0">
      <w:startOverride w:val="1"/>
    </w:lvlOverride>
  </w:num>
  <w:num w:numId="39">
    <w:abstractNumId w:val="17"/>
    <w:lvlOverride w:ilvl="0"/>
  </w:num>
  <w:num w:numId="40">
    <w:abstractNumId w:val="6"/>
    <w:lvlOverride w:ilvl="0">
      <w:startOverride w:val="1"/>
    </w:lvlOverride>
  </w:num>
  <w:num w:numId="41">
    <w:abstractNumId w:val="35"/>
    <w:lvlOverride w:ilvl="0"/>
  </w:num>
  <w:num w:numId="42">
    <w:abstractNumId w:val="8"/>
    <w:lvlOverride w:ilvl="0">
      <w:startOverride w:val="1"/>
    </w:lvlOverride>
  </w:num>
  <w:num w:numId="43">
    <w:abstractNumId w:val="1"/>
    <w:lvlOverride w:ilvl="0">
      <w:startOverride w:val="1"/>
    </w:lvlOverride>
  </w:num>
  <w:num w:numId="4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1A7D"/>
    <w:rsid w:val="00195D00"/>
    <w:rsid w:val="002B1A7D"/>
    <w:rsid w:val="00FB1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7C9B6-0D66-41CB-8DDF-9B4646D2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SimSun, 宋体" w:cs="Mangal, 'Cambria Math'"/>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user"/>
    <w:rPr>
      <w:rFonts w:cs="Mangal, 'Cambria Math'"/>
    </w:rPr>
  </w:style>
  <w:style w:type="paragraph" w:styleId="Legenda">
    <w:name w:val="caption"/>
    <w:basedOn w:val="Standarduser"/>
    <w:pPr>
      <w:suppressLineNumbers/>
      <w:spacing w:before="120" w:after="120"/>
    </w:pPr>
    <w:rPr>
      <w:rFonts w:cs="Mangal, 'Cambria Math'"/>
      <w:i/>
      <w:iCs/>
      <w:sz w:val="24"/>
      <w:szCs w:val="24"/>
    </w:rPr>
  </w:style>
  <w:style w:type="paragraph" w:customStyle="1" w:styleId="Index">
    <w:name w:val="Index"/>
    <w:basedOn w:val="Standard"/>
    <w:pPr>
      <w:suppressLineNumbers/>
    </w:pPr>
    <w:rPr>
      <w:rFonts w:cs="Mangal"/>
    </w:rPr>
  </w:style>
  <w:style w:type="paragraph" w:customStyle="1" w:styleId="Standarduser">
    <w:name w:val="Standard (user)"/>
    <w:pPr>
      <w:widowControl/>
      <w:suppressAutoHyphens/>
      <w:spacing w:after="200" w:line="276" w:lineRule="auto"/>
    </w:pPr>
    <w:rPr>
      <w:rFonts w:ascii="Calibri" w:eastAsia="Calibri" w:hAnsi="Calibri" w:cs="Times New Roman"/>
      <w:sz w:val="22"/>
      <w:szCs w:val="22"/>
      <w:lang w:bidi="ar-SA"/>
    </w:rPr>
  </w:style>
  <w:style w:type="paragraph" w:customStyle="1" w:styleId="Headinguser">
    <w:name w:val="Heading (user)"/>
    <w:basedOn w:val="Standarduser"/>
    <w:next w:val="Textbodyuser"/>
    <w:pPr>
      <w:keepNext/>
      <w:spacing w:before="240" w:after="120"/>
    </w:pPr>
    <w:rPr>
      <w:rFonts w:ascii="Arial" w:eastAsia="Microsoft YaHei" w:hAnsi="Arial" w:cs="Mangal, 'Cambria Math'"/>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rPr>
      <w:rFonts w:cs="Mangal, 'Cambria Math'"/>
    </w:rPr>
  </w:style>
  <w:style w:type="paragraph" w:styleId="Akapitzlist">
    <w:name w:val="List Paragraph"/>
    <w:basedOn w:val="Standarduser"/>
    <w:pPr>
      <w:ind w:left="720"/>
    </w:pPr>
  </w:style>
  <w:style w:type="paragraph" w:styleId="Tekstkomentarza">
    <w:name w:val="annotation text"/>
    <w:basedOn w:val="Standarduse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user"/>
    <w:pPr>
      <w:spacing w:after="0" w:line="240" w:lineRule="auto"/>
    </w:pPr>
    <w:rPr>
      <w:rFonts w:ascii="Tahoma" w:hAnsi="Tahoma" w:cs="Tahoma"/>
      <w:sz w:val="16"/>
      <w:szCs w:val="16"/>
    </w:rPr>
  </w:style>
  <w:style w:type="paragraph" w:customStyle="1" w:styleId="Style5">
    <w:name w:val="Style5"/>
    <w:basedOn w:val="Standarduser"/>
    <w:pPr>
      <w:widowControl w:val="0"/>
      <w:autoSpaceDE w:val="0"/>
      <w:spacing w:after="0" w:line="322" w:lineRule="exact"/>
      <w:jc w:val="both"/>
    </w:pPr>
    <w:rPr>
      <w:rFonts w:ascii="Times New Roman" w:eastAsia="Times New Roman" w:hAnsi="Times New Roman"/>
      <w:sz w:val="24"/>
      <w:szCs w:val="24"/>
    </w:rPr>
  </w:style>
  <w:style w:type="paragraph" w:customStyle="1" w:styleId="Endnoteuser">
    <w:name w:val="Endnote (user)"/>
    <w:basedOn w:val="Standarduser"/>
    <w:rPr>
      <w:sz w:val="20"/>
      <w:szCs w:val="20"/>
    </w:rPr>
  </w:style>
  <w:style w:type="paragraph" w:customStyle="1" w:styleId="Style4">
    <w:name w:val="Style4"/>
    <w:basedOn w:val="Standarduser"/>
    <w:pPr>
      <w:widowControl w:val="0"/>
      <w:autoSpaceDE w:val="0"/>
      <w:spacing w:after="0" w:line="306" w:lineRule="exact"/>
      <w:jc w:val="both"/>
    </w:pPr>
    <w:rPr>
      <w:rFonts w:ascii="Times New Roman" w:eastAsia="Times New Roman" w:hAnsi="Times New Roman"/>
      <w:sz w:val="24"/>
      <w:szCs w:val="24"/>
    </w:rPr>
  </w:style>
  <w:style w:type="paragraph" w:customStyle="1" w:styleId="Textbodyindentuser">
    <w:name w:val="Text body indent (user)"/>
    <w:basedOn w:val="Standarduser"/>
    <w:pPr>
      <w:spacing w:after="0" w:line="240" w:lineRule="auto"/>
      <w:ind w:left="993"/>
    </w:pPr>
    <w:rPr>
      <w:rFonts w:ascii="Times New Roman" w:eastAsia="Times New Roman" w:hAnsi="Times New Roman"/>
      <w:sz w:val="20"/>
      <w:szCs w:val="20"/>
    </w:rPr>
  </w:style>
  <w:style w:type="paragraph" w:customStyle="1" w:styleId="Default">
    <w:name w:val="Default"/>
    <w:basedOn w:val="Standarduser"/>
    <w:pPr>
      <w:autoSpaceDE w:val="0"/>
      <w:spacing w:after="0" w:line="240" w:lineRule="auto"/>
    </w:pPr>
    <w:rPr>
      <w:rFonts w:ascii="Times New Roman" w:eastAsia="Times New Roman" w:hAnsi="Times New Roman"/>
      <w:color w:val="000000"/>
      <w:sz w:val="24"/>
      <w:szCs w:val="24"/>
      <w:lang w:bidi="hi-IN"/>
    </w:rPr>
  </w:style>
  <w:style w:type="character" w:customStyle="1" w:styleId="WW8Num1z0">
    <w:name w:val="WW8Num1z0"/>
    <w:rPr>
      <w:rFonts w:ascii="Georgia" w:hAnsi="Georgia" w:cs="Georgia"/>
      <w:b/>
      <w:sz w:val="22"/>
      <w:szCs w:val="22"/>
    </w:rPr>
  </w:style>
  <w:style w:type="character" w:customStyle="1" w:styleId="WW8Num1z1">
    <w:name w:val="WW8Num1z1"/>
    <w:rPr>
      <w:rFonts w:cs="Times New Roman"/>
    </w:rPr>
  </w:style>
  <w:style w:type="character" w:customStyle="1" w:styleId="WW8Num2z0">
    <w:name w:val="WW8Num2z0"/>
    <w:rPr>
      <w:rFonts w:ascii="Symbol" w:hAnsi="Symbol" w:cs="Symbol"/>
      <w:b/>
      <w:i w:val="0"/>
      <w:sz w:val="20"/>
    </w:rPr>
  </w:style>
  <w:style w:type="character" w:customStyle="1" w:styleId="WW8Num2z1">
    <w:name w:val="WW8Num2z1"/>
    <w:rPr>
      <w:rFonts w:cs="Times New Roman"/>
    </w:rPr>
  </w:style>
  <w:style w:type="character" w:customStyle="1" w:styleId="WW8Num3z0">
    <w:name w:val="WW8Num3z0"/>
  </w:style>
  <w:style w:type="character" w:customStyle="1" w:styleId="WW8Num3z1">
    <w:name w:val="WW8Num3z1"/>
    <w:rPr>
      <w:rFonts w:ascii="Georgia" w:hAnsi="Georgia" w:cs="Georgia"/>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13" w:hAnsi="13" w:cs="13"/>
      <w:b w:val="0"/>
      <w:i w:val="0"/>
      <w:color w:val="000000"/>
      <w:sz w:val="22"/>
      <w:szCs w:val="22"/>
    </w:rPr>
  </w:style>
  <w:style w:type="character" w:customStyle="1" w:styleId="WW8Num5z1">
    <w:name w:val="WW8Num5z1"/>
    <w:rPr>
      <w:rFonts w:ascii="Symbol" w:hAnsi="Symbol" w:cs="Symbol"/>
      <w:b w:val="0"/>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eorgia" w:hAnsi="Georgia" w:cs="Georgia"/>
      <w:sz w:val="20"/>
      <w:szCs w:val="22"/>
    </w:rPr>
  </w:style>
  <w:style w:type="character" w:customStyle="1" w:styleId="WW8Num7z0">
    <w:name w:val="WW8Num7z0"/>
    <w:rPr>
      <w:rFonts w:ascii="Times New Roman" w:hAnsi="Times New Roman" w:cs="Times New Roman"/>
    </w:rPr>
  </w:style>
  <w:style w:type="character" w:customStyle="1" w:styleId="WW8Num7z1">
    <w:name w:val="WW8Num7z1"/>
  </w:style>
  <w:style w:type="character" w:customStyle="1" w:styleId="WW8Num7z2">
    <w:name w:val="WW8Num7z2"/>
  </w:style>
  <w:style w:type="character" w:customStyle="1" w:styleId="WW8Num7z3">
    <w:name w:val="WW8Num7z3"/>
    <w:rPr>
      <w:rFonts w:ascii="Georgia" w:hAnsi="Georgia" w:cs="Georgia"/>
      <w:sz w:val="20"/>
      <w:szCs w:val="2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Georgia" w:hAnsi="Georgia" w:cs="Georgia"/>
      <w:b w:val="0"/>
      <w:sz w:val="20"/>
      <w:szCs w:val="20"/>
    </w:rPr>
  </w:style>
  <w:style w:type="character" w:customStyle="1" w:styleId="WW8Num8z1">
    <w:name w:val="WW8Num8z1"/>
  </w:style>
  <w:style w:type="character" w:customStyle="1" w:styleId="WW8Num9z0">
    <w:name w:val="WW8Num9z0"/>
    <w:rPr>
      <w:rFonts w:ascii="Georgia" w:eastAsia="Calibri" w:hAnsi="Georgia" w:cs="Georgia"/>
      <w:sz w:val="20"/>
      <w:szCs w:val="20"/>
      <w:lang w:bidi="ar-SA"/>
    </w:rPr>
  </w:style>
  <w:style w:type="character" w:customStyle="1" w:styleId="WW8Num9z1">
    <w:name w:val="WW8Num9z1"/>
    <w:rPr>
      <w:rFonts w:cs="Times New Roman"/>
    </w:rPr>
  </w:style>
  <w:style w:type="character" w:customStyle="1" w:styleId="WW8Num10z0">
    <w:name w:val="WW8Num10z0"/>
    <w:rPr>
      <w:rFonts w:ascii="Georgia" w:eastAsia="Times New Roman" w:hAnsi="Georgia" w:cs="Times New Roman"/>
      <w:b w:val="0"/>
      <w:bCs w:val="0"/>
      <w:kern w:val="3"/>
      <w:sz w:val="20"/>
      <w:szCs w:val="20"/>
      <w:lang w:eastAsia="pl-PL" w:bidi="ar-SA"/>
    </w:rPr>
  </w:style>
  <w:style w:type="character" w:customStyle="1" w:styleId="WW8Num10z1">
    <w:name w:val="WW8Num10z1"/>
    <w:rPr>
      <w:rFonts w:cs="Times New Roma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Georgia" w:hAnsi="Georgia" w:cs="Times New Roman"/>
      <w:b w:val="0"/>
      <w:sz w:val="20"/>
      <w:szCs w:val="20"/>
    </w:rPr>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Georgia" w:hAnsi="Georgia" w:cs="Georgia"/>
      <w:b w:val="0"/>
      <w:sz w:val="20"/>
      <w:szCs w:val="20"/>
    </w:rPr>
  </w:style>
  <w:style w:type="character" w:customStyle="1" w:styleId="WW8Num12z1">
    <w:name w:val="WW8Num12z1"/>
  </w:style>
  <w:style w:type="character" w:customStyle="1" w:styleId="WW8Num13z0">
    <w:name w:val="WW8Num13z0"/>
    <w:rPr>
      <w:rFonts w:ascii="Georgia" w:hAnsi="Georgia" w:cs="Georgia"/>
      <w:b/>
      <w:color w:val="000000"/>
      <w:sz w:val="20"/>
      <w:szCs w:val="20"/>
    </w:rPr>
  </w:style>
  <w:style w:type="character" w:customStyle="1" w:styleId="WW8Num13z1">
    <w:name w:val="WW8Num13z1"/>
  </w:style>
  <w:style w:type="character" w:customStyle="1" w:styleId="WW8Num14z0">
    <w:name w:val="WW8Num14z0"/>
    <w:rPr>
      <w:rFonts w:ascii="Georgia" w:hAnsi="Georgia" w:cs="Georgia"/>
      <w:bCs/>
      <w:color w:val="000000"/>
      <w:sz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Georgia" w:hAnsi="Georgia" w:cs="Georgia"/>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eorgia" w:hAnsi="Georgia" w:cs="Georgia"/>
      <w:b w:val="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sz w:val="20"/>
    </w:rPr>
  </w:style>
  <w:style w:type="character" w:customStyle="1" w:styleId="WW8Num17z1">
    <w:name w:val="WW8Num17z1"/>
    <w:rPr>
      <w:rFonts w:ascii="Courier New" w:hAnsi="Courier New" w:cs="Courier New"/>
    </w:rPr>
  </w:style>
  <w:style w:type="character" w:customStyle="1" w:styleId="WW8Num17z2">
    <w:name w:val="WW8Num17z2"/>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Georgia" w:hAnsi="Georgia" w:cs="Georgia"/>
      <w:b w:val="0"/>
      <w:sz w:val="20"/>
      <w:szCs w:val="20"/>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eorgia" w:hAnsi="Georgia" w:cs="Georgia"/>
      <w:sz w:val="20"/>
      <w:szCs w:val="2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Georgia" w:hAnsi="Georgia" w:cs="Times New Roman"/>
      <w:b w:val="0"/>
      <w:color w:val="000000"/>
      <w:sz w:val="20"/>
      <w:szCs w:val="20"/>
    </w:rPr>
  </w:style>
  <w:style w:type="character" w:customStyle="1" w:styleId="WW8Num20z1">
    <w:name w:val="WW8Num20z1"/>
    <w:rPr>
      <w:rFonts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cs="Times New Roman"/>
      <w:b w:val="0"/>
    </w:rPr>
  </w:style>
  <w:style w:type="character" w:customStyle="1" w:styleId="WW8Num22z1">
    <w:name w:val="WW8Num22z1"/>
    <w:rPr>
      <w:rFonts w:cs="Times New Roman"/>
    </w:rPr>
  </w:style>
  <w:style w:type="character" w:customStyle="1" w:styleId="WW8Num23z0">
    <w:name w:val="WW8Num23z0"/>
    <w:rPr>
      <w:rFonts w:ascii="Georgia" w:hAnsi="Georgia" w:cs="Times New Roman"/>
      <w:position w:val="0"/>
      <w:sz w:val="20"/>
      <w:szCs w:val="20"/>
      <w:vertAlign w:val="superscript"/>
    </w:rPr>
  </w:style>
  <w:style w:type="character" w:customStyle="1" w:styleId="WW8Num23z1">
    <w:name w:val="WW8Num23z1"/>
  </w:style>
  <w:style w:type="character" w:customStyle="1" w:styleId="WW8Num23z3">
    <w:name w:val="WW8Num23z3"/>
    <w:rPr>
      <w:rFonts w:ascii="Symbol" w:hAnsi="Symbol" w:cs="Symbol"/>
    </w:rPr>
  </w:style>
  <w:style w:type="character" w:customStyle="1" w:styleId="WW8Num24z0">
    <w:name w:val="WW8Num24z0"/>
    <w:rPr>
      <w:rFonts w:ascii="Georgia" w:hAnsi="Georgia" w:cs="Times New Roman"/>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sz w:val="20"/>
      <w:szCs w:val="20"/>
    </w:rPr>
  </w:style>
  <w:style w:type="character" w:customStyle="1" w:styleId="WW8Num25z1">
    <w:name w:val="WW8Num25z1"/>
    <w:rPr>
      <w:rFonts w:ascii="Courier New" w:hAnsi="Courier New" w:cs="Courier New"/>
    </w:rPr>
  </w:style>
  <w:style w:type="character" w:customStyle="1" w:styleId="WW8Num25z2">
    <w:name w:val="WW8Num25z2"/>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rPr>
  </w:style>
  <w:style w:type="character" w:customStyle="1" w:styleId="WW8Num26z1">
    <w:name w:val="WW8Num26z1"/>
    <w:rPr>
      <w:rFonts w:ascii="Georgia" w:hAnsi="Georgia" w:cs="Times New Roman"/>
      <w:b w:val="0"/>
      <w:sz w:val="20"/>
      <w:szCs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eorgia" w:hAnsi="Georgia" w:cs="Georgia"/>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3">
    <w:name w:val="WW8Num28z3"/>
    <w:rPr>
      <w:rFonts w:ascii="Georgia" w:hAnsi="Georgia" w:cs="Georgia"/>
      <w:sz w:val="20"/>
      <w:szCs w:val="20"/>
    </w:rPr>
  </w:style>
  <w:style w:type="character" w:customStyle="1" w:styleId="WW8Num29z0">
    <w:name w:val="WW8Num29z0"/>
    <w:rPr>
      <w:rFonts w:ascii="Calibri" w:eastAsia="Calibri" w:hAnsi="Calibri" w:cs="Calibri"/>
      <w:sz w:val="22"/>
      <w:szCs w:val="22"/>
      <w:lang w:bidi="ar-SA"/>
    </w:rPr>
  </w:style>
  <w:style w:type="character" w:customStyle="1" w:styleId="WW8Num29z1">
    <w:name w:val="WW8Num29z1"/>
  </w:style>
  <w:style w:type="character" w:customStyle="1" w:styleId="WW8Num29z2">
    <w:name w:val="WW8Num29z2"/>
  </w:style>
  <w:style w:type="character" w:customStyle="1" w:styleId="WW8Num29z3">
    <w:name w:val="WW8Num29z3"/>
    <w:rPr>
      <w:rFonts w:ascii="Georgia" w:hAnsi="Georgia" w:cs="Georgia"/>
      <w:sz w:val="20"/>
      <w:szCs w:val="20"/>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13" w:hAnsi="13" w:cs="13"/>
      <w:b w:val="0"/>
      <w:i w:val="0"/>
      <w:color w:val="000000"/>
      <w:sz w:val="22"/>
      <w:szCs w:val="22"/>
    </w:rPr>
  </w:style>
  <w:style w:type="character" w:customStyle="1" w:styleId="WW8Num30z1">
    <w:name w:val="WW8Num30z1"/>
    <w:rPr>
      <w:rFonts w:ascii="Wingdings" w:hAnsi="Wingdings" w:cs="Wingdings"/>
      <w:b w:val="0"/>
      <w:i w:val="0"/>
      <w:sz w:val="2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2z0">
    <w:name w:val="WW8Num32z0"/>
    <w:rPr>
      <w:rFonts w:ascii="Georgia" w:hAnsi="Georgia" w:cs="Georgia"/>
      <w:bCs/>
      <w:color w:val="000000"/>
      <w:sz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b w:val="0"/>
    </w:rPr>
  </w:style>
  <w:style w:type="character" w:customStyle="1" w:styleId="WW8Num33z1">
    <w:name w:val="WW8Num33z1"/>
    <w:rPr>
      <w:rFonts w:cs="Times New Roman"/>
    </w:rPr>
  </w:style>
  <w:style w:type="character" w:customStyle="1" w:styleId="WW8Num34z0">
    <w:name w:val="WW8Num34z0"/>
    <w:rPr>
      <w:rFonts w:ascii="Wingdings" w:hAnsi="Wingdings" w:cs="Wingdings"/>
      <w:sz w:val="20"/>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6z1">
    <w:name w:val="WW8Num36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1z1">
    <w:name w:val="WW8Num21z1"/>
  </w:style>
  <w:style w:type="character" w:customStyle="1" w:styleId="WW8Num21z2">
    <w:name w:val="WW8Num21z2"/>
  </w:style>
  <w:style w:type="character" w:customStyle="1" w:styleId="WW8Num21z3">
    <w:name w:val="WW8Num21z3"/>
    <w:rPr>
      <w:rFonts w:ascii="Georgia" w:hAnsi="Georgia" w:cs="Georgia"/>
      <w:sz w:val="20"/>
      <w:szCs w:val="2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3">
    <w:name w:val="WW8Num31z3"/>
    <w:rPr>
      <w:rFonts w:ascii="Symbol" w:hAnsi="Symbol" w:cs="Symbol"/>
    </w:rPr>
  </w:style>
  <w:style w:type="character" w:customStyle="1" w:styleId="Internetlinkuser">
    <w:name w:val="Internet link (user)"/>
    <w:rPr>
      <w:rFonts w:cs="Times New Roman"/>
      <w:color w:val="0000FF"/>
      <w:u w:val="single"/>
    </w:rPr>
  </w:style>
  <w:style w:type="character" w:customStyle="1" w:styleId="text2">
    <w:name w:val="text2"/>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FontStyle25">
    <w:name w:val="Font Style25"/>
    <w:rPr>
      <w:rFonts w:ascii="Times New Roman" w:hAnsi="Times New Roman" w:cs="Times New Roman"/>
      <w:color w:val="000000"/>
      <w:sz w:val="24"/>
      <w:szCs w:val="24"/>
    </w:rPr>
  </w:style>
  <w:style w:type="character" w:customStyle="1" w:styleId="TekstprzypisukocowegoZnak">
    <w:name w:val="Tekst przypisu końcowego Znak"/>
    <w:basedOn w:val="Domylnaczcionkaakapitu"/>
  </w:style>
  <w:style w:type="character" w:customStyle="1" w:styleId="EndnoteSymboluser">
    <w:name w:val="Endnote Symbol (user)"/>
    <w:rPr>
      <w:position w:val="0"/>
      <w:vertAlign w:val="superscript"/>
    </w:rPr>
  </w:style>
  <w:style w:type="character" w:customStyle="1" w:styleId="TekstpodstawowywcityZnak">
    <w:name w:val="Tekst podstawowy wcięty Znak"/>
    <w:rPr>
      <w:rFonts w:ascii="Times New Roman" w:eastAsia="Times New Roman" w:hAnsi="Times New Roman" w:cs="Times New Roman"/>
    </w:rPr>
  </w:style>
  <w:style w:type="character" w:customStyle="1" w:styleId="NumberingSymbolsuser">
    <w:name w:val="Numbering Symbols (user)"/>
  </w:style>
  <w:style w:type="character" w:customStyle="1" w:styleId="Internetlink">
    <w:name w:val="Internet link"/>
    <w:rPr>
      <w:color w:val="0563C1"/>
      <w:u w:val="single"/>
    </w:rPr>
  </w:style>
  <w:style w:type="character" w:customStyle="1" w:styleId="NumberingSymbols">
    <w:name w:val="Numbering Symbols"/>
  </w:style>
  <w:style w:type="character" w:styleId="Hipercze">
    <w:name w:val="Hyperlink"/>
    <w:basedOn w:val="Domylnaczcionkaakapitu"/>
    <w:rPr>
      <w:color w:val="0563C1"/>
      <w:u w:val="single"/>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ustrzyki-dol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4969</Words>
  <Characters>29816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OSW</vt:lpstr>
    </vt:vector>
  </TitlesOfParts>
  <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dc:title>
  <dc:creator>LAPTOP</dc:creator>
  <cp:lastModifiedBy>Marcin Organ</cp:lastModifiedBy>
  <cp:revision>2</cp:revision>
  <cp:lastPrinted>2017-01-13T09:02:00Z</cp:lastPrinted>
  <dcterms:created xsi:type="dcterms:W3CDTF">2017-01-13T11:50:00Z</dcterms:created>
  <dcterms:modified xsi:type="dcterms:W3CDTF">2017-01-13T11:50:00Z</dcterms:modified>
</cp:coreProperties>
</file>