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889" w:rsidRDefault="00F37889" w:rsidP="00F37889">
      <w:pPr>
        <w:jc w:val="right"/>
        <w:rPr>
          <w:rFonts w:ascii="Times New Roman" w:hAnsi="Times New Roman"/>
          <w:b/>
          <w:sz w:val="24"/>
          <w:szCs w:val="24"/>
        </w:rPr>
      </w:pPr>
      <w:r>
        <w:rPr>
          <w:rFonts w:ascii="Times New Roman" w:hAnsi="Times New Roman"/>
          <w:b/>
          <w:sz w:val="24"/>
          <w:szCs w:val="24"/>
        </w:rPr>
        <w:t>Załącznik Nr 6 do SIWZ</w:t>
      </w:r>
    </w:p>
    <w:p w:rsidR="0056440A" w:rsidRPr="007D492A" w:rsidRDefault="0056440A" w:rsidP="0056440A">
      <w:pPr>
        <w:jc w:val="center"/>
        <w:rPr>
          <w:rFonts w:ascii="Times New Roman" w:hAnsi="Times New Roman"/>
          <w:b/>
          <w:sz w:val="24"/>
          <w:szCs w:val="24"/>
        </w:rPr>
      </w:pPr>
      <w:r w:rsidRPr="007D492A">
        <w:rPr>
          <w:rFonts w:ascii="Times New Roman" w:hAnsi="Times New Roman"/>
          <w:b/>
          <w:sz w:val="24"/>
          <w:szCs w:val="24"/>
        </w:rPr>
        <w:t xml:space="preserve">SZCZEGÓŁOWY OPIS PRZEDMIOTU ZAMÓWIENIA </w:t>
      </w:r>
    </w:p>
    <w:p w:rsidR="0056440A" w:rsidRPr="007D492A" w:rsidRDefault="0056440A" w:rsidP="0056440A">
      <w:pPr>
        <w:jc w:val="center"/>
        <w:rPr>
          <w:rFonts w:ascii="Times New Roman" w:hAnsi="Times New Roman"/>
          <w:b/>
          <w:sz w:val="24"/>
          <w:szCs w:val="24"/>
        </w:rPr>
      </w:pPr>
      <w:r w:rsidRPr="007D492A">
        <w:rPr>
          <w:rFonts w:ascii="Times New Roman" w:hAnsi="Times New Roman"/>
          <w:b/>
          <w:sz w:val="24"/>
          <w:szCs w:val="24"/>
        </w:rPr>
        <w:t xml:space="preserve">na </w:t>
      </w:r>
      <w:bookmarkStart w:id="0" w:name="_GoBack"/>
      <w:bookmarkEnd w:id="0"/>
    </w:p>
    <w:p w:rsidR="0056440A" w:rsidRPr="007D492A" w:rsidRDefault="0056440A" w:rsidP="0056440A">
      <w:pPr>
        <w:spacing w:line="240" w:lineRule="auto"/>
        <w:jc w:val="both"/>
        <w:rPr>
          <w:rFonts w:ascii="Times New Roman" w:hAnsi="Times New Roman"/>
          <w:sz w:val="24"/>
          <w:szCs w:val="24"/>
        </w:rPr>
      </w:pPr>
      <w:r w:rsidRPr="007D492A">
        <w:rPr>
          <w:rFonts w:ascii="Times New Roman" w:hAnsi="Times New Roman"/>
          <w:b/>
          <w:sz w:val="24"/>
          <w:szCs w:val="24"/>
        </w:rPr>
        <w:t xml:space="preserve">doposażenie szkół w Gminie </w:t>
      </w:r>
      <w:r w:rsidR="00120ED2" w:rsidRPr="00120ED2">
        <w:rPr>
          <w:rFonts w:ascii="Times New Roman" w:hAnsi="Times New Roman"/>
          <w:b/>
          <w:sz w:val="24"/>
          <w:szCs w:val="24"/>
        </w:rPr>
        <w:t xml:space="preserve">Ustrzyki Dolne </w:t>
      </w:r>
      <w:r w:rsidRPr="007D492A">
        <w:rPr>
          <w:rFonts w:ascii="Times New Roman" w:hAnsi="Times New Roman"/>
          <w:b/>
          <w:sz w:val="24"/>
          <w:szCs w:val="24"/>
        </w:rPr>
        <w:t xml:space="preserve">w sprzęt komputerowy i inne urządzenia elektroniczne. </w:t>
      </w:r>
    </w:p>
    <w:p w:rsidR="0056440A" w:rsidRPr="007D492A" w:rsidRDefault="0056440A" w:rsidP="0056440A">
      <w:pPr>
        <w:spacing w:line="240" w:lineRule="auto"/>
        <w:rPr>
          <w:rFonts w:ascii="Times New Roman" w:hAnsi="Times New Roman"/>
          <w:b/>
          <w:bCs/>
        </w:rPr>
      </w:pPr>
      <w:r w:rsidRPr="007D492A">
        <w:rPr>
          <w:rFonts w:ascii="Times New Roman" w:hAnsi="Times New Roman"/>
          <w:b/>
          <w:bCs/>
        </w:rPr>
        <w:t>UWAGA</w:t>
      </w:r>
    </w:p>
    <w:p w:rsidR="0056440A" w:rsidRDefault="0056440A" w:rsidP="0056440A">
      <w:pPr>
        <w:spacing w:before="60" w:after="120" w:line="240" w:lineRule="auto"/>
        <w:jc w:val="both"/>
        <w:rPr>
          <w:rFonts w:ascii="Times New Roman" w:hAnsi="Times New Roman"/>
        </w:rPr>
      </w:pPr>
      <w:r w:rsidRPr="007D492A">
        <w:rPr>
          <w:rFonts w:ascii="Times New Roman" w:hAnsi="Times New Roman"/>
          <w:bCs/>
        </w:rPr>
        <w:t xml:space="preserve">Należy wypełnić powyższe tabele podając </w:t>
      </w:r>
      <w:r w:rsidRPr="007D492A">
        <w:rPr>
          <w:rFonts w:ascii="Times New Roman" w:hAnsi="Times New Roman"/>
        </w:rPr>
        <w:t xml:space="preserve">informacje o nazwie producenta, nazwie modelu i numerze katalogowym producenta dla oferowanych urządzeń i </w:t>
      </w:r>
      <w:proofErr w:type="spellStart"/>
      <w:r w:rsidRPr="007D492A">
        <w:rPr>
          <w:rFonts w:ascii="Times New Roman" w:hAnsi="Times New Roman"/>
        </w:rPr>
        <w:t>oprogramowań</w:t>
      </w:r>
      <w:proofErr w:type="spellEnd"/>
      <w:r w:rsidRPr="007D492A">
        <w:rPr>
          <w:rFonts w:ascii="Times New Roman" w:hAnsi="Times New Roman"/>
        </w:rPr>
        <w:t xml:space="preserve">. W przypadku, gdy producent nie nadaje urządzeniom nazw ani numeru katalogowego dla produkowanych urządzeń i </w:t>
      </w:r>
      <w:proofErr w:type="spellStart"/>
      <w:r w:rsidRPr="007D492A">
        <w:rPr>
          <w:rFonts w:ascii="Times New Roman" w:hAnsi="Times New Roman"/>
        </w:rPr>
        <w:t>oprogramowań</w:t>
      </w:r>
      <w:proofErr w:type="spellEnd"/>
      <w:r w:rsidRPr="007D492A">
        <w:rPr>
          <w:rFonts w:ascii="Times New Roman" w:hAnsi="Times New Roman"/>
        </w:rPr>
        <w:t xml:space="preserve">, wówczas wykonawca dołączy oświadczenie iż producent nie nadaje urządzeniom tych nazw. </w:t>
      </w:r>
    </w:p>
    <w:p w:rsidR="0056440A" w:rsidRDefault="0056440A" w:rsidP="0056440A">
      <w:pPr>
        <w:spacing w:before="60" w:after="120" w:line="240" w:lineRule="auto"/>
        <w:jc w:val="both"/>
        <w:rPr>
          <w:b/>
          <w:u w:val="single"/>
        </w:rPr>
      </w:pPr>
      <w:r w:rsidRPr="00AC1555">
        <w:rPr>
          <w:b/>
          <w:u w:val="single"/>
        </w:rPr>
        <w:t xml:space="preserve">Wypełniony dokument należy dołączyć do formularza oferty. </w:t>
      </w:r>
    </w:p>
    <w:p w:rsidR="0056440A" w:rsidRDefault="0056440A" w:rsidP="00CC0BE2">
      <w:pPr>
        <w:rPr>
          <w:sz w:val="20"/>
          <w:szCs w:val="20"/>
        </w:rPr>
      </w:pPr>
    </w:p>
    <w:p w:rsidR="00CC0BE2" w:rsidRPr="0056440A" w:rsidRDefault="00EB0C6E" w:rsidP="00CC0BE2">
      <w:pPr>
        <w:rPr>
          <w:b/>
          <w:szCs w:val="20"/>
        </w:rPr>
      </w:pPr>
      <w:r w:rsidRPr="0056440A">
        <w:rPr>
          <w:b/>
          <w:szCs w:val="20"/>
        </w:rPr>
        <w:t>SP Ustrzyki Doln</w:t>
      </w:r>
      <w:r w:rsidR="00E56C34" w:rsidRPr="0056440A">
        <w:rPr>
          <w:b/>
          <w:szCs w:val="20"/>
        </w:rPr>
        <w:t>e</w:t>
      </w:r>
    </w:p>
    <w:tbl>
      <w:tblPr>
        <w:tblStyle w:val="Tabela-Siatka"/>
        <w:tblW w:w="0" w:type="auto"/>
        <w:tblLook w:val="04A0" w:firstRow="1" w:lastRow="0" w:firstColumn="1" w:lastColumn="0" w:noHBand="0" w:noVBand="1"/>
      </w:tblPr>
      <w:tblGrid>
        <w:gridCol w:w="422"/>
        <w:gridCol w:w="1915"/>
        <w:gridCol w:w="444"/>
        <w:gridCol w:w="4524"/>
        <w:gridCol w:w="1757"/>
      </w:tblGrid>
      <w:tr w:rsidR="00327AF0" w:rsidRPr="00CC2549" w:rsidTr="000958D8">
        <w:tc>
          <w:tcPr>
            <w:tcW w:w="422" w:type="dxa"/>
          </w:tcPr>
          <w:p w:rsidR="00327AF0" w:rsidRPr="00CC2549" w:rsidRDefault="00327AF0">
            <w:pPr>
              <w:rPr>
                <w:sz w:val="20"/>
                <w:szCs w:val="20"/>
              </w:rPr>
            </w:pPr>
            <w:r w:rsidRPr="00CC2549">
              <w:rPr>
                <w:sz w:val="20"/>
                <w:szCs w:val="20"/>
              </w:rPr>
              <w:t>LP</w:t>
            </w:r>
          </w:p>
        </w:tc>
        <w:tc>
          <w:tcPr>
            <w:tcW w:w="1924" w:type="dxa"/>
          </w:tcPr>
          <w:p w:rsidR="00327AF0" w:rsidRPr="00CC2549" w:rsidRDefault="00327AF0">
            <w:pPr>
              <w:rPr>
                <w:sz w:val="20"/>
                <w:szCs w:val="20"/>
              </w:rPr>
            </w:pPr>
            <w:r w:rsidRPr="00CC2549">
              <w:rPr>
                <w:sz w:val="20"/>
                <w:szCs w:val="20"/>
              </w:rPr>
              <w:t>Przedmiot</w:t>
            </w:r>
          </w:p>
        </w:tc>
        <w:tc>
          <w:tcPr>
            <w:tcW w:w="445" w:type="dxa"/>
          </w:tcPr>
          <w:p w:rsidR="00327AF0" w:rsidRPr="00CC2549" w:rsidRDefault="009D39B8">
            <w:pPr>
              <w:rPr>
                <w:sz w:val="20"/>
                <w:szCs w:val="20"/>
              </w:rPr>
            </w:pPr>
            <w:r>
              <w:rPr>
                <w:sz w:val="20"/>
                <w:szCs w:val="20"/>
              </w:rPr>
              <w:t>Il.</w:t>
            </w:r>
          </w:p>
        </w:tc>
        <w:tc>
          <w:tcPr>
            <w:tcW w:w="4669" w:type="dxa"/>
          </w:tcPr>
          <w:p w:rsidR="00327AF0" w:rsidRPr="00CC2549" w:rsidRDefault="00327AF0">
            <w:pPr>
              <w:rPr>
                <w:sz w:val="20"/>
                <w:szCs w:val="20"/>
              </w:rPr>
            </w:pPr>
            <w:r w:rsidRPr="00CC2549">
              <w:rPr>
                <w:sz w:val="20"/>
                <w:szCs w:val="20"/>
              </w:rPr>
              <w:t>Opis</w:t>
            </w:r>
          </w:p>
        </w:tc>
        <w:tc>
          <w:tcPr>
            <w:tcW w:w="1828" w:type="dxa"/>
          </w:tcPr>
          <w:p w:rsidR="00327AF0" w:rsidRPr="00CC2549" w:rsidRDefault="00327AF0">
            <w:pPr>
              <w:rPr>
                <w:sz w:val="20"/>
                <w:szCs w:val="20"/>
              </w:rPr>
            </w:pPr>
          </w:p>
        </w:tc>
      </w:tr>
      <w:tr w:rsidR="002D4588" w:rsidRPr="00E76048" w:rsidTr="009D39B8">
        <w:tc>
          <w:tcPr>
            <w:tcW w:w="423" w:type="dxa"/>
          </w:tcPr>
          <w:p w:rsidR="002D4588" w:rsidRPr="00CC2549" w:rsidRDefault="002D4588">
            <w:pPr>
              <w:rPr>
                <w:sz w:val="20"/>
                <w:szCs w:val="20"/>
              </w:rPr>
            </w:pPr>
            <w:r w:rsidRPr="00CC2549">
              <w:rPr>
                <w:sz w:val="20"/>
                <w:szCs w:val="20"/>
              </w:rPr>
              <w:t>1</w:t>
            </w:r>
          </w:p>
        </w:tc>
        <w:tc>
          <w:tcPr>
            <w:tcW w:w="1932" w:type="dxa"/>
          </w:tcPr>
          <w:p w:rsidR="002D4588" w:rsidRPr="00CC2549" w:rsidRDefault="00250BDB" w:rsidP="00E56C3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p>
        </w:tc>
        <w:tc>
          <w:tcPr>
            <w:tcW w:w="447" w:type="dxa"/>
          </w:tcPr>
          <w:p w:rsidR="002D4588" w:rsidRPr="00CC2549" w:rsidRDefault="00120ED2" w:rsidP="00E56C34">
            <w:pPr>
              <w:rPr>
                <w:rFonts w:cstheme="minorHAnsi"/>
                <w:sz w:val="20"/>
                <w:szCs w:val="20"/>
              </w:rPr>
            </w:pPr>
            <w:r>
              <w:rPr>
                <w:rFonts w:cstheme="minorHAnsi"/>
                <w:sz w:val="20"/>
                <w:szCs w:val="20"/>
              </w:rPr>
              <w:t>4</w:t>
            </w:r>
            <w:r w:rsidR="002D4588" w:rsidRPr="00CC2549">
              <w:rPr>
                <w:rFonts w:cstheme="minorHAnsi"/>
                <w:sz w:val="20"/>
                <w:szCs w:val="20"/>
              </w:rPr>
              <w:t>0</w:t>
            </w:r>
          </w:p>
        </w:tc>
        <w:tc>
          <w:tcPr>
            <w:tcW w:w="4819" w:type="dxa"/>
          </w:tcPr>
          <w:p w:rsidR="002D4588"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2D4588">
              <w:rPr>
                <w:rFonts w:cstheme="minorHAnsi"/>
                <w:sz w:val="20"/>
                <w:szCs w:val="20"/>
              </w:rPr>
              <w:t>systemowym, biurowym, antywirusowym zgodn</w:t>
            </w:r>
            <w:r w:rsidR="00096316">
              <w:rPr>
                <w:rFonts w:cstheme="minorHAnsi"/>
                <w:sz w:val="20"/>
                <w:szCs w:val="20"/>
              </w:rPr>
              <w:t>ie z opisem nr 1</w:t>
            </w:r>
          </w:p>
        </w:tc>
        <w:tc>
          <w:tcPr>
            <w:tcW w:w="1667" w:type="dxa"/>
          </w:tcPr>
          <w:p w:rsidR="002D4588" w:rsidRDefault="002D4588">
            <w:proofErr w:type="spellStart"/>
            <w:r w:rsidRPr="00393C12">
              <w:rPr>
                <w:rFonts w:cstheme="minorHAnsi"/>
                <w:sz w:val="20"/>
                <w:szCs w:val="20"/>
                <w:lang w:val="en-GB"/>
              </w:rPr>
              <w:t>Wypełnić</w:t>
            </w:r>
            <w:proofErr w:type="spellEnd"/>
            <w:r w:rsidRPr="00393C12">
              <w:rPr>
                <w:rFonts w:cstheme="minorHAnsi"/>
                <w:sz w:val="20"/>
                <w:szCs w:val="20"/>
                <w:lang w:val="en-GB"/>
              </w:rPr>
              <w:t xml:space="preserve"> </w:t>
            </w:r>
            <w:proofErr w:type="spellStart"/>
            <w:r w:rsidRPr="00393C12">
              <w:rPr>
                <w:rFonts w:cstheme="minorHAnsi"/>
                <w:sz w:val="20"/>
                <w:szCs w:val="20"/>
                <w:lang w:val="en-GB"/>
              </w:rPr>
              <w:t>tabelę</w:t>
            </w:r>
            <w:proofErr w:type="spellEnd"/>
            <w:r w:rsidRPr="00393C12">
              <w:rPr>
                <w:rFonts w:cstheme="minorHAnsi"/>
                <w:sz w:val="20"/>
                <w:szCs w:val="20"/>
                <w:lang w:val="en-GB"/>
              </w:rPr>
              <w:t xml:space="preserve"> </w:t>
            </w:r>
            <w:proofErr w:type="spellStart"/>
            <w:r w:rsidRPr="00393C12">
              <w:rPr>
                <w:rFonts w:cstheme="minorHAnsi"/>
                <w:sz w:val="20"/>
                <w:szCs w:val="20"/>
                <w:lang w:val="en-GB"/>
              </w:rPr>
              <w:t>nr</w:t>
            </w:r>
            <w:proofErr w:type="spellEnd"/>
            <w:r w:rsidRPr="00393C12">
              <w:rPr>
                <w:rFonts w:cstheme="minorHAnsi"/>
                <w:sz w:val="20"/>
                <w:szCs w:val="20"/>
                <w:lang w:val="en-GB"/>
              </w:rPr>
              <w:t xml:space="preserve"> 1</w:t>
            </w:r>
          </w:p>
        </w:tc>
      </w:tr>
      <w:tr w:rsidR="002D4588" w:rsidRPr="00E76048" w:rsidTr="002D4588">
        <w:tc>
          <w:tcPr>
            <w:tcW w:w="422" w:type="dxa"/>
          </w:tcPr>
          <w:p w:rsidR="002D4588" w:rsidRPr="00CC2549" w:rsidRDefault="002D4588">
            <w:pPr>
              <w:rPr>
                <w:rFonts w:cstheme="minorHAnsi"/>
                <w:sz w:val="20"/>
                <w:szCs w:val="20"/>
              </w:rPr>
            </w:pPr>
            <w:r w:rsidRPr="00CC2549">
              <w:rPr>
                <w:rFonts w:cstheme="minorHAnsi"/>
                <w:sz w:val="20"/>
                <w:szCs w:val="20"/>
              </w:rPr>
              <w:t>2</w:t>
            </w:r>
          </w:p>
        </w:tc>
        <w:tc>
          <w:tcPr>
            <w:tcW w:w="1924" w:type="dxa"/>
          </w:tcPr>
          <w:p w:rsidR="002D4588" w:rsidRPr="00CC2549" w:rsidRDefault="00120ED2" w:rsidP="000A0944">
            <w:pPr>
              <w:rPr>
                <w:rFonts w:cstheme="minorHAnsi"/>
                <w:sz w:val="20"/>
                <w:szCs w:val="20"/>
              </w:rPr>
            </w:pPr>
            <w:r w:rsidRPr="00CC2549">
              <w:rPr>
                <w:rFonts w:cstheme="minorHAnsi"/>
                <w:sz w:val="20"/>
                <w:szCs w:val="20"/>
              </w:rPr>
              <w:t xml:space="preserve">Przenośny komputer </w:t>
            </w:r>
            <w:r w:rsidR="000A0944">
              <w:rPr>
                <w:rFonts w:cstheme="minorHAnsi"/>
                <w:sz w:val="20"/>
                <w:szCs w:val="20"/>
              </w:rPr>
              <w:t>z</w:t>
            </w:r>
            <w:r w:rsidRPr="00CC2549">
              <w:rPr>
                <w:rFonts w:cstheme="minorHAnsi"/>
                <w:sz w:val="20"/>
                <w:szCs w:val="20"/>
              </w:rPr>
              <w:t xml:space="preserve"> oprogramowaniem</w:t>
            </w:r>
          </w:p>
        </w:tc>
        <w:tc>
          <w:tcPr>
            <w:tcW w:w="445" w:type="dxa"/>
          </w:tcPr>
          <w:p w:rsidR="002D4588" w:rsidRPr="00CC2549" w:rsidRDefault="00120ED2" w:rsidP="00120ED2">
            <w:pPr>
              <w:rPr>
                <w:rFonts w:cstheme="minorHAnsi"/>
                <w:sz w:val="20"/>
                <w:szCs w:val="20"/>
              </w:rPr>
            </w:pPr>
            <w:r>
              <w:rPr>
                <w:rFonts w:cstheme="minorHAnsi"/>
                <w:sz w:val="20"/>
                <w:szCs w:val="20"/>
              </w:rPr>
              <w:t>1</w:t>
            </w:r>
          </w:p>
        </w:tc>
        <w:tc>
          <w:tcPr>
            <w:tcW w:w="4669" w:type="dxa"/>
          </w:tcPr>
          <w:p w:rsidR="002D4588" w:rsidRPr="00CC2549" w:rsidRDefault="00C85648" w:rsidP="00E56C34">
            <w:pPr>
              <w:rPr>
                <w:rFonts w:cstheme="minorHAnsi"/>
                <w:sz w:val="20"/>
                <w:szCs w:val="20"/>
              </w:rPr>
            </w:pPr>
            <w:r>
              <w:rPr>
                <w:rFonts w:cstheme="minorHAnsi"/>
                <w:sz w:val="20"/>
                <w:szCs w:val="20"/>
              </w:rPr>
              <w:t>Przenośny komputer z oprogramowaniem systemowym, biurowym, antywirusowym zgodnie z opisem nr 2</w:t>
            </w:r>
          </w:p>
        </w:tc>
        <w:tc>
          <w:tcPr>
            <w:tcW w:w="1828" w:type="dxa"/>
          </w:tcPr>
          <w:p w:rsidR="002D4588" w:rsidRDefault="00120ED2">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2C639B" w:rsidRPr="00CC2549" w:rsidTr="000958D8">
        <w:tc>
          <w:tcPr>
            <w:tcW w:w="422" w:type="dxa"/>
          </w:tcPr>
          <w:p w:rsidR="002C639B" w:rsidRPr="00CC2549" w:rsidRDefault="002D4588">
            <w:pPr>
              <w:rPr>
                <w:rFonts w:cstheme="minorHAnsi"/>
                <w:sz w:val="20"/>
                <w:szCs w:val="20"/>
              </w:rPr>
            </w:pPr>
            <w:r>
              <w:rPr>
                <w:rFonts w:cstheme="minorHAnsi"/>
                <w:sz w:val="20"/>
                <w:szCs w:val="20"/>
              </w:rPr>
              <w:t>3</w:t>
            </w:r>
          </w:p>
        </w:tc>
        <w:tc>
          <w:tcPr>
            <w:tcW w:w="1924" w:type="dxa"/>
          </w:tcPr>
          <w:p w:rsidR="002C639B" w:rsidRPr="00CC2549" w:rsidRDefault="002C639B" w:rsidP="003D31B4">
            <w:pPr>
              <w:rPr>
                <w:rFonts w:cstheme="minorHAnsi"/>
                <w:sz w:val="20"/>
                <w:szCs w:val="20"/>
              </w:rPr>
            </w:pPr>
            <w:r w:rsidRPr="00C85648">
              <w:rPr>
                <w:rFonts w:cstheme="minorHAnsi"/>
                <w:sz w:val="20"/>
                <w:szCs w:val="20"/>
              </w:rPr>
              <w:t>Sieciowe urządzenie wielofunkcyjne</w:t>
            </w:r>
            <w:r w:rsidRPr="00CC2549">
              <w:rPr>
                <w:rFonts w:cstheme="minorHAnsi"/>
                <w:sz w:val="20"/>
                <w:szCs w:val="20"/>
              </w:rPr>
              <w:t xml:space="preserve"> </w:t>
            </w:r>
          </w:p>
        </w:tc>
        <w:tc>
          <w:tcPr>
            <w:tcW w:w="445" w:type="dxa"/>
          </w:tcPr>
          <w:p w:rsidR="002C639B" w:rsidRPr="00CC2549" w:rsidRDefault="002C639B" w:rsidP="003D31B4">
            <w:pPr>
              <w:rPr>
                <w:rFonts w:cstheme="minorHAnsi"/>
                <w:sz w:val="20"/>
                <w:szCs w:val="20"/>
              </w:rPr>
            </w:pPr>
            <w:r w:rsidRPr="00CC2549">
              <w:rPr>
                <w:rFonts w:cstheme="minorHAnsi"/>
                <w:sz w:val="20"/>
                <w:szCs w:val="20"/>
              </w:rPr>
              <w:t>1</w:t>
            </w:r>
          </w:p>
        </w:tc>
        <w:tc>
          <w:tcPr>
            <w:tcW w:w="4669" w:type="dxa"/>
          </w:tcPr>
          <w:p w:rsidR="002C639B" w:rsidRPr="00CC2549" w:rsidRDefault="002C639B"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2C639B" w:rsidRPr="00CC2549" w:rsidRDefault="002C639B"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2C639B" w:rsidRPr="00CC2549" w:rsidRDefault="002C639B" w:rsidP="003D31B4">
            <w:pPr>
              <w:pStyle w:val="Bezodstpw"/>
              <w:rPr>
                <w:sz w:val="20"/>
                <w:szCs w:val="20"/>
              </w:rPr>
            </w:pPr>
            <w:r w:rsidRPr="00CC2549">
              <w:rPr>
                <w:sz w:val="20"/>
                <w:szCs w:val="20"/>
              </w:rPr>
              <w:t>Szybkość druku monochromatycznego</w:t>
            </w:r>
            <w:r w:rsidRPr="00CC2549">
              <w:rPr>
                <w:sz w:val="20"/>
                <w:szCs w:val="20"/>
              </w:rPr>
              <w:tab/>
              <w:t>minimum 34 str./A4/min.</w:t>
            </w:r>
          </w:p>
          <w:p w:rsidR="002C639B" w:rsidRPr="00CC2549" w:rsidRDefault="002C639B" w:rsidP="003D31B4">
            <w:pPr>
              <w:pStyle w:val="Bezodstpw"/>
              <w:rPr>
                <w:sz w:val="20"/>
                <w:szCs w:val="20"/>
              </w:rPr>
            </w:pPr>
            <w:r w:rsidRPr="00CC2549">
              <w:rPr>
                <w:sz w:val="20"/>
                <w:szCs w:val="20"/>
              </w:rPr>
              <w:t>Szybkość druku kolorowego</w:t>
            </w:r>
            <w:r w:rsidRPr="00CC2549">
              <w:rPr>
                <w:sz w:val="20"/>
                <w:szCs w:val="20"/>
              </w:rPr>
              <w:tab/>
              <w:t>minimum 34 str./A4/min.</w:t>
            </w:r>
          </w:p>
          <w:p w:rsidR="002C639B" w:rsidRPr="00CC2549" w:rsidRDefault="002C639B"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2C639B" w:rsidRPr="00CC2549" w:rsidRDefault="002C639B"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2C639B" w:rsidRPr="00CC2549" w:rsidRDefault="002C639B"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2C639B" w:rsidRPr="00CC2549" w:rsidRDefault="002C639B" w:rsidP="003D31B4">
            <w:pPr>
              <w:pStyle w:val="Bezodstpw"/>
              <w:rPr>
                <w:sz w:val="20"/>
                <w:szCs w:val="20"/>
              </w:rPr>
            </w:pPr>
            <w:r w:rsidRPr="00CC2549">
              <w:rPr>
                <w:sz w:val="20"/>
                <w:szCs w:val="20"/>
              </w:rPr>
              <w:t>Pamięć</w:t>
            </w:r>
            <w:r w:rsidRPr="00CC2549">
              <w:rPr>
                <w:sz w:val="20"/>
                <w:szCs w:val="20"/>
              </w:rPr>
              <w:tab/>
              <w:t>minimum 1 GB</w:t>
            </w:r>
          </w:p>
          <w:p w:rsidR="002C639B" w:rsidRPr="00CC2549" w:rsidRDefault="002C639B"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2C639B" w:rsidRPr="00CC2549" w:rsidRDefault="002C639B"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2C639B" w:rsidRPr="00CC2549" w:rsidRDefault="002C639B"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2C639B" w:rsidRPr="00CC2549" w:rsidRDefault="002C639B" w:rsidP="003D31B4">
            <w:pPr>
              <w:pStyle w:val="Bezodstpw"/>
              <w:rPr>
                <w:sz w:val="20"/>
                <w:szCs w:val="20"/>
              </w:rPr>
            </w:pPr>
            <w:r w:rsidRPr="00CC2549">
              <w:rPr>
                <w:sz w:val="20"/>
                <w:szCs w:val="20"/>
              </w:rPr>
              <w:t>Druk dwustronny:</w:t>
            </w:r>
            <w:r w:rsidRPr="00CC2549">
              <w:rPr>
                <w:sz w:val="20"/>
                <w:szCs w:val="20"/>
              </w:rPr>
              <w:tab/>
              <w:t>automatyczny dupleks</w:t>
            </w:r>
          </w:p>
          <w:p w:rsidR="002C639B" w:rsidRPr="00CC2549" w:rsidRDefault="002C639B"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2C639B" w:rsidRPr="00CC2549" w:rsidRDefault="002C639B" w:rsidP="003D31B4">
            <w:pPr>
              <w:pStyle w:val="Bezodstpw"/>
              <w:rPr>
                <w:sz w:val="20"/>
                <w:szCs w:val="20"/>
              </w:rPr>
            </w:pPr>
            <w:r w:rsidRPr="00CC2549">
              <w:rPr>
                <w:sz w:val="20"/>
                <w:szCs w:val="20"/>
              </w:rPr>
              <w:t>Liczba kopii dla jednego zadania</w:t>
            </w:r>
            <w:r w:rsidRPr="00CC2549">
              <w:rPr>
                <w:sz w:val="20"/>
                <w:szCs w:val="20"/>
              </w:rPr>
              <w:tab/>
              <w:t>min. 999</w:t>
            </w:r>
          </w:p>
          <w:p w:rsidR="002C639B" w:rsidRPr="00CC2549" w:rsidRDefault="002C639B" w:rsidP="003D31B4">
            <w:pPr>
              <w:pStyle w:val="Bezodstpw"/>
              <w:rPr>
                <w:sz w:val="20"/>
                <w:szCs w:val="20"/>
              </w:rPr>
            </w:pPr>
            <w:r w:rsidRPr="00CC2549">
              <w:rPr>
                <w:sz w:val="20"/>
                <w:szCs w:val="20"/>
              </w:rPr>
              <w:lastRenderedPageBreak/>
              <w:t>Automatyczny podajnik dokumentów z funkcją jednoprzebiegowego automatycznego skanowania</w:t>
            </w:r>
            <w:r w:rsidRPr="00CC2549">
              <w:rPr>
                <w:sz w:val="20"/>
                <w:szCs w:val="20"/>
              </w:rPr>
              <w:tab/>
              <w:t>minimum 50 arkuszy</w:t>
            </w:r>
          </w:p>
          <w:p w:rsidR="002C639B" w:rsidRPr="00CC2549" w:rsidRDefault="002C639B"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2C639B" w:rsidRPr="00CC2549" w:rsidRDefault="002C639B"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2C639B" w:rsidRPr="00CC2549" w:rsidRDefault="002C639B"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2C639B" w:rsidRPr="00CC2549" w:rsidRDefault="002C639B"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2C639B" w:rsidRPr="00CC2549" w:rsidRDefault="002C639B"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sidR="003D31B4">
              <w:rPr>
                <w:sz w:val="20"/>
                <w:szCs w:val="20"/>
              </w:rPr>
              <w:t>Wpisać numery katalogowe materiałów</w:t>
            </w:r>
          </w:p>
          <w:p w:rsidR="002C639B" w:rsidRPr="00F230B7" w:rsidRDefault="002C639B" w:rsidP="003D31B4">
            <w:pPr>
              <w:pStyle w:val="Bezodstpw"/>
              <w:rPr>
                <w:sz w:val="20"/>
                <w:szCs w:val="20"/>
              </w:rPr>
            </w:pPr>
            <w:r w:rsidRPr="00F230B7">
              <w:rPr>
                <w:sz w:val="20"/>
                <w:szCs w:val="20"/>
              </w:rPr>
              <w:t>Interfejs sieciowy</w:t>
            </w:r>
            <w:r w:rsidRPr="00F230B7">
              <w:rPr>
                <w:sz w:val="20"/>
                <w:szCs w:val="20"/>
              </w:rPr>
              <w:tab/>
              <w:t xml:space="preserve">Gigabit Ethernet (10/100/1000 Base-TX), </w:t>
            </w:r>
            <w:proofErr w:type="spellStart"/>
            <w:r w:rsidRPr="00F230B7">
              <w:rPr>
                <w:sz w:val="20"/>
                <w:szCs w:val="20"/>
              </w:rPr>
              <w:t>WiFi</w:t>
            </w:r>
            <w:proofErr w:type="spellEnd"/>
            <w:r w:rsidRPr="00F230B7">
              <w:rPr>
                <w:sz w:val="20"/>
                <w:szCs w:val="20"/>
              </w:rPr>
              <w:t xml:space="preserve"> 802.11b/g/n</w:t>
            </w:r>
          </w:p>
          <w:p w:rsidR="002C639B" w:rsidRPr="00CC2549" w:rsidRDefault="002C639B"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2C639B" w:rsidRPr="00CC2549" w:rsidRDefault="002C639B" w:rsidP="003D31B4">
            <w:pPr>
              <w:pStyle w:val="Bezodstpw"/>
              <w:rPr>
                <w:sz w:val="20"/>
                <w:szCs w:val="20"/>
              </w:rPr>
            </w:pPr>
            <w:r w:rsidRPr="00CC2549">
              <w:rPr>
                <w:sz w:val="20"/>
                <w:szCs w:val="20"/>
              </w:rPr>
              <w:t>Obsługiwana emulacja</w:t>
            </w:r>
            <w:r w:rsidRPr="00CC2549">
              <w:rPr>
                <w:sz w:val="20"/>
                <w:szCs w:val="20"/>
              </w:rPr>
              <w:tab/>
              <w:t>PCL 5, PCL 6, Postscript 3, PDF</w:t>
            </w:r>
          </w:p>
          <w:p w:rsidR="002C639B" w:rsidRPr="00CC2549" w:rsidRDefault="002C639B"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2C639B" w:rsidRPr="00CC2549" w:rsidRDefault="002C639B" w:rsidP="003D31B4">
            <w:pPr>
              <w:pStyle w:val="Bezodstpw"/>
              <w:rPr>
                <w:sz w:val="20"/>
                <w:szCs w:val="20"/>
              </w:rPr>
            </w:pPr>
            <w:r w:rsidRPr="00CC2549">
              <w:rPr>
                <w:sz w:val="20"/>
                <w:szCs w:val="20"/>
              </w:rPr>
              <w:t>Kabel USB</w:t>
            </w:r>
            <w:r w:rsidRPr="00CC2549">
              <w:rPr>
                <w:sz w:val="20"/>
                <w:szCs w:val="20"/>
              </w:rPr>
              <w:tab/>
              <w:t>typu A-B, 5m, zgodny z USB 2.0</w:t>
            </w:r>
          </w:p>
          <w:p w:rsidR="002C639B" w:rsidRPr="00CC2549" w:rsidRDefault="002C639B"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2C639B" w:rsidRPr="00CC2549" w:rsidRDefault="002C639B"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2C639B"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2C639B" w:rsidRPr="00CC2549" w:rsidRDefault="003D31B4" w:rsidP="003D31B4">
            <w:pPr>
              <w:pStyle w:val="Bezodstpw"/>
              <w:rPr>
                <w:rFonts w:cstheme="minorHAnsi"/>
                <w:sz w:val="20"/>
                <w:szCs w:val="20"/>
              </w:rPr>
            </w:pPr>
            <w:r w:rsidRPr="00CC2549">
              <w:rPr>
                <w:sz w:val="20"/>
                <w:szCs w:val="20"/>
              </w:rPr>
              <w:t xml:space="preserve"> </w:t>
            </w:r>
            <w:r w:rsidR="002C639B" w:rsidRPr="00CC2549">
              <w:rPr>
                <w:sz w:val="20"/>
                <w:szCs w:val="20"/>
              </w:rPr>
              <w:t>Gwarancja producenta na okres 3 lat w systemie ONSITE</w:t>
            </w:r>
          </w:p>
        </w:tc>
        <w:tc>
          <w:tcPr>
            <w:tcW w:w="1828"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2C639B" w:rsidRPr="00CC2549" w:rsidRDefault="002C639B" w:rsidP="003D31B4">
            <w:pPr>
              <w:rPr>
                <w:rFonts w:cstheme="minorHAnsi"/>
                <w:sz w:val="20"/>
                <w:szCs w:val="20"/>
              </w:rPr>
            </w:pPr>
          </w:p>
        </w:tc>
      </w:tr>
      <w:tr w:rsidR="00662102" w:rsidRPr="00CC2549" w:rsidTr="000958D8">
        <w:tc>
          <w:tcPr>
            <w:tcW w:w="422" w:type="dxa"/>
          </w:tcPr>
          <w:p w:rsidR="00662102" w:rsidRPr="00CC2549" w:rsidRDefault="002D4588">
            <w:pPr>
              <w:rPr>
                <w:rFonts w:cstheme="minorHAnsi"/>
                <w:sz w:val="20"/>
                <w:szCs w:val="20"/>
              </w:rPr>
            </w:pPr>
            <w:r>
              <w:rPr>
                <w:rFonts w:cstheme="minorHAnsi"/>
                <w:sz w:val="20"/>
                <w:szCs w:val="20"/>
              </w:rPr>
              <w:t>4</w:t>
            </w:r>
          </w:p>
        </w:tc>
        <w:tc>
          <w:tcPr>
            <w:tcW w:w="1924" w:type="dxa"/>
          </w:tcPr>
          <w:p w:rsidR="00662102" w:rsidRPr="00CC2549" w:rsidRDefault="00662102" w:rsidP="003D31B4">
            <w:pPr>
              <w:rPr>
                <w:rFonts w:cstheme="minorHAnsi"/>
                <w:sz w:val="20"/>
                <w:szCs w:val="20"/>
              </w:rPr>
            </w:pPr>
            <w:r w:rsidRPr="00CC2549">
              <w:rPr>
                <w:rFonts w:cstheme="minorHAnsi"/>
                <w:sz w:val="20"/>
                <w:szCs w:val="20"/>
              </w:rPr>
              <w:t>Tablica interaktywna</w:t>
            </w:r>
          </w:p>
        </w:tc>
        <w:tc>
          <w:tcPr>
            <w:tcW w:w="445" w:type="dxa"/>
          </w:tcPr>
          <w:p w:rsidR="00662102" w:rsidRPr="00CC2549" w:rsidRDefault="00662102" w:rsidP="003D31B4">
            <w:pPr>
              <w:rPr>
                <w:rFonts w:cstheme="minorHAnsi"/>
                <w:sz w:val="20"/>
                <w:szCs w:val="20"/>
              </w:rPr>
            </w:pPr>
            <w:r w:rsidRPr="00CC2549">
              <w:rPr>
                <w:rFonts w:cstheme="minorHAnsi"/>
                <w:sz w:val="20"/>
                <w:szCs w:val="20"/>
              </w:rPr>
              <w:t>1</w:t>
            </w:r>
          </w:p>
        </w:tc>
        <w:tc>
          <w:tcPr>
            <w:tcW w:w="4669" w:type="dxa"/>
          </w:tcPr>
          <w:p w:rsidR="00662102" w:rsidRDefault="00662102" w:rsidP="003D31B4">
            <w:pPr>
              <w:rPr>
                <w:sz w:val="20"/>
                <w:szCs w:val="20"/>
              </w:rPr>
            </w:pPr>
            <w:r>
              <w:rPr>
                <w:sz w:val="20"/>
                <w:szCs w:val="20"/>
              </w:rPr>
              <w:t xml:space="preserve">Tablica interaktywna z projektorem i uchwytem – zgodnie z opisem nr </w:t>
            </w:r>
            <w:r w:rsidR="00096316">
              <w:rPr>
                <w:sz w:val="20"/>
                <w:szCs w:val="20"/>
              </w:rPr>
              <w:t>3</w:t>
            </w:r>
          </w:p>
          <w:p w:rsidR="00662102" w:rsidRPr="00031674" w:rsidRDefault="00662102" w:rsidP="003D31B4">
            <w:pPr>
              <w:rPr>
                <w:sz w:val="20"/>
                <w:szCs w:val="20"/>
              </w:rPr>
            </w:pPr>
          </w:p>
        </w:tc>
        <w:tc>
          <w:tcPr>
            <w:tcW w:w="1828" w:type="dxa"/>
          </w:tcPr>
          <w:p w:rsidR="00DB0CC4" w:rsidRDefault="00DB0CC4" w:rsidP="00DB0CC4">
            <w:pPr>
              <w:rPr>
                <w:sz w:val="20"/>
                <w:szCs w:val="20"/>
                <w:lang w:val="en-GB"/>
              </w:rPr>
            </w:pPr>
            <w:proofErr w:type="spellStart"/>
            <w:r>
              <w:rPr>
                <w:sz w:val="20"/>
                <w:szCs w:val="20"/>
                <w:lang w:val="en-GB"/>
              </w:rPr>
              <w:t>Tablica</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Projektor</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Uchwyt</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662102" w:rsidRPr="00031674" w:rsidRDefault="00662102" w:rsidP="003D31B4">
            <w:pPr>
              <w:rPr>
                <w:sz w:val="20"/>
                <w:szCs w:val="20"/>
              </w:rPr>
            </w:pPr>
          </w:p>
        </w:tc>
      </w:tr>
      <w:tr w:rsidR="003B0242" w:rsidRPr="00CC2549" w:rsidTr="000958D8">
        <w:tc>
          <w:tcPr>
            <w:tcW w:w="422" w:type="dxa"/>
          </w:tcPr>
          <w:p w:rsidR="003B0242" w:rsidRPr="00CC2549" w:rsidRDefault="002D4588">
            <w:pPr>
              <w:rPr>
                <w:rFonts w:cstheme="minorHAnsi"/>
                <w:sz w:val="20"/>
                <w:szCs w:val="20"/>
              </w:rPr>
            </w:pPr>
            <w:r>
              <w:rPr>
                <w:rFonts w:cstheme="minorHAnsi"/>
                <w:sz w:val="20"/>
                <w:szCs w:val="20"/>
              </w:rPr>
              <w:lastRenderedPageBreak/>
              <w:t>5</w:t>
            </w:r>
          </w:p>
        </w:tc>
        <w:tc>
          <w:tcPr>
            <w:tcW w:w="1924" w:type="dxa"/>
          </w:tcPr>
          <w:p w:rsidR="003B0242" w:rsidRPr="00CC2549" w:rsidRDefault="00690E22" w:rsidP="005E79B3">
            <w:pPr>
              <w:rPr>
                <w:rFonts w:cstheme="minorHAnsi"/>
                <w:sz w:val="20"/>
                <w:szCs w:val="20"/>
              </w:rPr>
            </w:pPr>
            <w:r w:rsidRPr="00CC2549">
              <w:rPr>
                <w:rFonts w:cstheme="minorHAnsi"/>
                <w:sz w:val="20"/>
                <w:szCs w:val="20"/>
              </w:rPr>
              <w:t>Rzutnik multimedialny</w:t>
            </w:r>
          </w:p>
        </w:tc>
        <w:tc>
          <w:tcPr>
            <w:tcW w:w="445" w:type="dxa"/>
          </w:tcPr>
          <w:p w:rsidR="003B0242" w:rsidRPr="00CC2549" w:rsidRDefault="003B0242">
            <w:pPr>
              <w:rPr>
                <w:rFonts w:cstheme="minorHAnsi"/>
                <w:sz w:val="20"/>
                <w:szCs w:val="20"/>
              </w:rPr>
            </w:pPr>
            <w:r w:rsidRPr="00CC2549">
              <w:rPr>
                <w:rFonts w:cstheme="minorHAnsi"/>
                <w:sz w:val="20"/>
                <w:szCs w:val="20"/>
              </w:rPr>
              <w:t>1</w:t>
            </w:r>
          </w:p>
        </w:tc>
        <w:tc>
          <w:tcPr>
            <w:tcW w:w="4669" w:type="dxa"/>
          </w:tcPr>
          <w:p w:rsidR="00690E22" w:rsidRPr="00CC2549" w:rsidRDefault="00690E22" w:rsidP="00690E22">
            <w:pPr>
              <w:pStyle w:val="Bezodstpw"/>
              <w:rPr>
                <w:sz w:val="20"/>
                <w:szCs w:val="20"/>
              </w:rPr>
            </w:pPr>
            <w:r w:rsidRPr="00CC2549">
              <w:rPr>
                <w:sz w:val="20"/>
                <w:szCs w:val="20"/>
              </w:rPr>
              <w:t>Technologia</w:t>
            </w:r>
            <w:r w:rsidRPr="00CC2549">
              <w:rPr>
                <w:sz w:val="20"/>
                <w:szCs w:val="20"/>
              </w:rPr>
              <w:tab/>
              <w:t>DLP</w:t>
            </w:r>
          </w:p>
          <w:p w:rsidR="00690E22" w:rsidRPr="00CC2549" w:rsidRDefault="00690E22" w:rsidP="00690E22">
            <w:pPr>
              <w:pStyle w:val="Bezodstpw"/>
              <w:rPr>
                <w:sz w:val="20"/>
                <w:szCs w:val="20"/>
              </w:rPr>
            </w:pPr>
            <w:r w:rsidRPr="00CC2549">
              <w:rPr>
                <w:sz w:val="20"/>
                <w:szCs w:val="20"/>
              </w:rPr>
              <w:t>Rozdzielczość</w:t>
            </w:r>
            <w:r w:rsidRPr="00CC2549">
              <w:rPr>
                <w:sz w:val="20"/>
                <w:szCs w:val="20"/>
              </w:rPr>
              <w:tab/>
              <w:t>min. 1024 x 768 (XGA)</w:t>
            </w:r>
          </w:p>
          <w:p w:rsidR="00690E22" w:rsidRPr="00CC2549" w:rsidRDefault="00690E22" w:rsidP="00690E22">
            <w:pPr>
              <w:pStyle w:val="Bezodstpw"/>
              <w:rPr>
                <w:sz w:val="20"/>
                <w:szCs w:val="20"/>
              </w:rPr>
            </w:pPr>
            <w:r w:rsidRPr="00CC2549">
              <w:rPr>
                <w:sz w:val="20"/>
                <w:szCs w:val="20"/>
              </w:rPr>
              <w:t>Moc lampy: max. 225 W</w:t>
            </w:r>
          </w:p>
          <w:p w:rsidR="00690E22" w:rsidRPr="00CC2549" w:rsidRDefault="00690E22" w:rsidP="00690E22">
            <w:pPr>
              <w:pStyle w:val="Bezodstpw"/>
              <w:rPr>
                <w:sz w:val="20"/>
                <w:szCs w:val="20"/>
              </w:rPr>
            </w:pPr>
            <w:r w:rsidRPr="00CC2549">
              <w:rPr>
                <w:sz w:val="20"/>
                <w:szCs w:val="20"/>
              </w:rPr>
              <w:t>Jasność</w:t>
            </w:r>
            <w:r w:rsidRPr="00CC2549">
              <w:rPr>
                <w:sz w:val="20"/>
                <w:szCs w:val="20"/>
              </w:rPr>
              <w:tab/>
              <w:t>min. 4000 ANSI Lumenów</w:t>
            </w:r>
          </w:p>
          <w:p w:rsidR="00690E22" w:rsidRPr="00CC2549" w:rsidRDefault="00096316" w:rsidP="00690E22">
            <w:pPr>
              <w:pStyle w:val="Bezodstpw"/>
              <w:rPr>
                <w:sz w:val="20"/>
                <w:szCs w:val="20"/>
              </w:rPr>
            </w:pPr>
            <w:r w:rsidRPr="00CC2549">
              <w:rPr>
                <w:sz w:val="20"/>
                <w:szCs w:val="20"/>
              </w:rPr>
              <w:t>Żywotność</w:t>
            </w:r>
            <w:r w:rsidR="00690E22" w:rsidRPr="00CC2549">
              <w:rPr>
                <w:sz w:val="20"/>
                <w:szCs w:val="20"/>
              </w:rPr>
              <w:t xml:space="preserve"> lampy – min. 5000h</w:t>
            </w:r>
          </w:p>
          <w:p w:rsidR="00690E22" w:rsidRPr="00CC2549" w:rsidRDefault="00690E22" w:rsidP="00690E22">
            <w:pPr>
              <w:pStyle w:val="Bezodstpw"/>
              <w:rPr>
                <w:sz w:val="20"/>
                <w:szCs w:val="20"/>
              </w:rPr>
            </w:pPr>
            <w:r w:rsidRPr="00CC2549">
              <w:rPr>
                <w:sz w:val="20"/>
                <w:szCs w:val="20"/>
              </w:rPr>
              <w:t>Kontrast</w:t>
            </w:r>
            <w:r w:rsidRPr="00CC2549">
              <w:rPr>
                <w:sz w:val="20"/>
                <w:szCs w:val="20"/>
              </w:rPr>
              <w:tab/>
              <w:t>min. 22000:1</w:t>
            </w:r>
          </w:p>
          <w:p w:rsidR="00690E22" w:rsidRPr="00CC2549" w:rsidRDefault="00690E22" w:rsidP="00690E22">
            <w:pPr>
              <w:pStyle w:val="Bezodstpw"/>
              <w:rPr>
                <w:sz w:val="20"/>
                <w:szCs w:val="20"/>
              </w:rPr>
            </w:pPr>
            <w:r w:rsidRPr="00CC2549">
              <w:rPr>
                <w:sz w:val="20"/>
                <w:szCs w:val="20"/>
              </w:rPr>
              <w:t>Współczynnik rzutu</w:t>
            </w:r>
            <w:r w:rsidRPr="00CC2549">
              <w:rPr>
                <w:sz w:val="20"/>
                <w:szCs w:val="20"/>
              </w:rPr>
              <w:tab/>
              <w:t>min. w granicach 1.95 - 2.15:1</w:t>
            </w:r>
          </w:p>
          <w:p w:rsidR="00690E22" w:rsidRPr="00CC2549" w:rsidRDefault="00690E22" w:rsidP="00690E22">
            <w:pPr>
              <w:pStyle w:val="Bezodstpw"/>
              <w:rPr>
                <w:sz w:val="20"/>
                <w:szCs w:val="20"/>
              </w:rPr>
            </w:pPr>
            <w:r w:rsidRPr="00CC2549">
              <w:rPr>
                <w:sz w:val="20"/>
                <w:szCs w:val="20"/>
              </w:rPr>
              <w:t>pobór mocy [ praca / spoczynek ]</w:t>
            </w:r>
            <w:r w:rsidRPr="00CC2549">
              <w:rPr>
                <w:sz w:val="20"/>
                <w:szCs w:val="20"/>
              </w:rPr>
              <w:tab/>
              <w:t xml:space="preserve">max. 269/0.5 W </w:t>
            </w:r>
          </w:p>
          <w:p w:rsidR="00690E22" w:rsidRPr="00CC2549" w:rsidRDefault="00690E22" w:rsidP="00690E22">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690E22" w:rsidRPr="00CC2549" w:rsidRDefault="00690E22" w:rsidP="00690E22">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3B0242" w:rsidRPr="00CC2549" w:rsidRDefault="00690E22" w:rsidP="00CC2549">
            <w:pPr>
              <w:pStyle w:val="Bezodstpw"/>
              <w:rPr>
                <w:rFonts w:cstheme="minorHAnsi"/>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w:t>
            </w:r>
            <w:r w:rsidR="003C3620" w:rsidRPr="00CC2549">
              <w:rPr>
                <w:sz w:val="20"/>
                <w:szCs w:val="20"/>
              </w:rPr>
              <w:t xml:space="preserve"> </w:t>
            </w:r>
            <w:r w:rsidRPr="00CC2549">
              <w:rPr>
                <w:sz w:val="20"/>
                <w:szCs w:val="20"/>
              </w:rPr>
              <w:t>projektor przystosowany do pracy 24/7</w:t>
            </w:r>
          </w:p>
        </w:tc>
        <w:tc>
          <w:tcPr>
            <w:tcW w:w="1828"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B0242" w:rsidRPr="00CC2549" w:rsidRDefault="003B0242">
            <w:pPr>
              <w:rPr>
                <w:rFonts w:cstheme="minorHAnsi"/>
                <w:sz w:val="20"/>
                <w:szCs w:val="20"/>
              </w:rPr>
            </w:pPr>
          </w:p>
        </w:tc>
      </w:tr>
      <w:tr w:rsidR="00690E22" w:rsidRPr="00CC2549" w:rsidTr="000958D8">
        <w:tc>
          <w:tcPr>
            <w:tcW w:w="422" w:type="dxa"/>
          </w:tcPr>
          <w:p w:rsidR="00690E22" w:rsidRPr="00CC2549" w:rsidRDefault="002D4588">
            <w:pPr>
              <w:rPr>
                <w:rFonts w:cstheme="minorHAnsi"/>
                <w:sz w:val="20"/>
                <w:szCs w:val="20"/>
              </w:rPr>
            </w:pPr>
            <w:r>
              <w:rPr>
                <w:rFonts w:cstheme="minorHAnsi"/>
                <w:sz w:val="20"/>
                <w:szCs w:val="20"/>
              </w:rPr>
              <w:t>6</w:t>
            </w:r>
          </w:p>
        </w:tc>
        <w:tc>
          <w:tcPr>
            <w:tcW w:w="1924" w:type="dxa"/>
          </w:tcPr>
          <w:p w:rsidR="00690E22" w:rsidRPr="00CC2549" w:rsidRDefault="00690E22" w:rsidP="003D31B4">
            <w:pPr>
              <w:rPr>
                <w:rFonts w:cstheme="minorHAnsi"/>
                <w:sz w:val="20"/>
                <w:szCs w:val="20"/>
              </w:rPr>
            </w:pPr>
            <w:r w:rsidRPr="00CC2549">
              <w:rPr>
                <w:rFonts w:cstheme="minorHAnsi"/>
                <w:sz w:val="20"/>
                <w:szCs w:val="20"/>
              </w:rPr>
              <w:t>Ekran do rzutnika multimedialnego</w:t>
            </w:r>
          </w:p>
        </w:tc>
        <w:tc>
          <w:tcPr>
            <w:tcW w:w="445" w:type="dxa"/>
          </w:tcPr>
          <w:p w:rsidR="00690E22" w:rsidRPr="00CC2549" w:rsidRDefault="00690E22" w:rsidP="003D31B4">
            <w:pPr>
              <w:rPr>
                <w:rFonts w:cstheme="minorHAnsi"/>
                <w:sz w:val="20"/>
                <w:szCs w:val="20"/>
              </w:rPr>
            </w:pPr>
            <w:r w:rsidRPr="00CC2549">
              <w:rPr>
                <w:rFonts w:cstheme="minorHAnsi"/>
                <w:sz w:val="20"/>
                <w:szCs w:val="20"/>
              </w:rPr>
              <w:t>1</w:t>
            </w:r>
          </w:p>
        </w:tc>
        <w:tc>
          <w:tcPr>
            <w:tcW w:w="4669" w:type="dxa"/>
          </w:tcPr>
          <w:p w:rsidR="00690E22" w:rsidRPr="00CC2549" w:rsidRDefault="00690E22" w:rsidP="003D31B4">
            <w:pPr>
              <w:pStyle w:val="Bezodstpw"/>
              <w:rPr>
                <w:sz w:val="20"/>
                <w:szCs w:val="20"/>
              </w:rPr>
            </w:pPr>
            <w:r w:rsidRPr="00CC2549">
              <w:rPr>
                <w:sz w:val="20"/>
                <w:szCs w:val="20"/>
              </w:rPr>
              <w:t>Wymiary ekranu</w:t>
            </w:r>
            <w:r w:rsidRPr="00CC2549">
              <w:rPr>
                <w:sz w:val="20"/>
                <w:szCs w:val="20"/>
              </w:rPr>
              <w:tab/>
              <w:t>min. 240 x 200 cm</w:t>
            </w:r>
          </w:p>
          <w:p w:rsidR="00690E22" w:rsidRPr="00CC2549" w:rsidRDefault="00690E22" w:rsidP="003D31B4">
            <w:pPr>
              <w:pStyle w:val="Bezodstpw"/>
              <w:rPr>
                <w:sz w:val="20"/>
                <w:szCs w:val="20"/>
              </w:rPr>
            </w:pPr>
            <w:r w:rsidRPr="00CC2549">
              <w:rPr>
                <w:sz w:val="20"/>
                <w:szCs w:val="20"/>
              </w:rPr>
              <w:t>Format</w:t>
            </w:r>
            <w:r w:rsidRPr="00CC2549">
              <w:rPr>
                <w:sz w:val="20"/>
                <w:szCs w:val="20"/>
              </w:rPr>
              <w:tab/>
              <w:t>16:10</w:t>
            </w:r>
          </w:p>
          <w:p w:rsidR="00690E22" w:rsidRPr="00CC2549" w:rsidRDefault="00690E22" w:rsidP="003D31B4">
            <w:pPr>
              <w:pStyle w:val="Bezodstpw"/>
              <w:rPr>
                <w:sz w:val="20"/>
                <w:szCs w:val="20"/>
              </w:rPr>
            </w:pPr>
            <w:r w:rsidRPr="00CC2549">
              <w:rPr>
                <w:sz w:val="20"/>
                <w:szCs w:val="20"/>
              </w:rPr>
              <w:t>Przekątna obrazu</w:t>
            </w:r>
            <w:r w:rsidRPr="00CC2549">
              <w:rPr>
                <w:sz w:val="20"/>
                <w:szCs w:val="20"/>
              </w:rPr>
              <w:tab/>
              <w:t>min. 109 [cale]</w:t>
            </w:r>
          </w:p>
          <w:p w:rsidR="00690E22" w:rsidRPr="00CC2549" w:rsidRDefault="00690E22" w:rsidP="003D31B4">
            <w:pPr>
              <w:pStyle w:val="Bezodstpw"/>
              <w:rPr>
                <w:sz w:val="20"/>
                <w:szCs w:val="20"/>
              </w:rPr>
            </w:pPr>
            <w:r w:rsidRPr="00CC2549">
              <w:rPr>
                <w:sz w:val="20"/>
                <w:szCs w:val="20"/>
              </w:rPr>
              <w:t>Czarne ramki boczne</w:t>
            </w:r>
            <w:r w:rsidRPr="00CC2549">
              <w:rPr>
                <w:sz w:val="20"/>
                <w:szCs w:val="20"/>
              </w:rPr>
              <w:tab/>
              <w:t>min. 2.5 cm</w:t>
            </w:r>
          </w:p>
          <w:p w:rsidR="00690E22" w:rsidRPr="00CC2549" w:rsidRDefault="00690E22" w:rsidP="003D31B4">
            <w:pPr>
              <w:pStyle w:val="Bezodstpw"/>
              <w:rPr>
                <w:sz w:val="20"/>
                <w:szCs w:val="20"/>
              </w:rPr>
            </w:pPr>
            <w:r w:rsidRPr="00CC2549">
              <w:rPr>
                <w:sz w:val="20"/>
                <w:szCs w:val="20"/>
              </w:rPr>
              <w:t>Czarny TOP</w:t>
            </w:r>
            <w:r w:rsidRPr="00CC2549">
              <w:rPr>
                <w:sz w:val="20"/>
                <w:szCs w:val="20"/>
              </w:rPr>
              <w:tab/>
              <w:t>min. 45 cm</w:t>
            </w:r>
          </w:p>
          <w:p w:rsidR="00690E22" w:rsidRPr="00CC2549" w:rsidRDefault="00690E22" w:rsidP="003D31B4">
            <w:pPr>
              <w:pStyle w:val="Bezodstpw"/>
              <w:rPr>
                <w:sz w:val="20"/>
                <w:szCs w:val="20"/>
              </w:rPr>
            </w:pPr>
            <w:r w:rsidRPr="00CC2549">
              <w:rPr>
                <w:sz w:val="20"/>
                <w:szCs w:val="20"/>
              </w:rPr>
              <w:t>Czarny dół</w:t>
            </w:r>
            <w:r w:rsidRPr="00CC2549">
              <w:rPr>
                <w:sz w:val="20"/>
                <w:szCs w:val="20"/>
              </w:rPr>
              <w:tab/>
              <w:t>min. 5 cm</w:t>
            </w:r>
          </w:p>
          <w:p w:rsidR="00690E22" w:rsidRPr="00CC2549" w:rsidRDefault="00690E22" w:rsidP="003D31B4">
            <w:pPr>
              <w:pStyle w:val="Bezodstpw"/>
              <w:rPr>
                <w:sz w:val="20"/>
                <w:szCs w:val="20"/>
              </w:rPr>
            </w:pPr>
            <w:r w:rsidRPr="00CC2549">
              <w:rPr>
                <w:sz w:val="20"/>
                <w:szCs w:val="20"/>
              </w:rPr>
              <w:t>Przekrój kasety</w:t>
            </w:r>
            <w:r w:rsidRPr="00CC2549">
              <w:rPr>
                <w:sz w:val="20"/>
                <w:szCs w:val="20"/>
              </w:rPr>
              <w:tab/>
              <w:t>max 7 x 8 cm</w:t>
            </w:r>
          </w:p>
          <w:p w:rsidR="00690E22" w:rsidRPr="00CC2549" w:rsidRDefault="00690E22" w:rsidP="003D31B4">
            <w:pPr>
              <w:pStyle w:val="Bezodstpw"/>
              <w:rPr>
                <w:sz w:val="20"/>
                <w:szCs w:val="20"/>
              </w:rPr>
            </w:pPr>
            <w:r w:rsidRPr="00CC2549">
              <w:rPr>
                <w:sz w:val="20"/>
                <w:szCs w:val="20"/>
              </w:rPr>
              <w:t>Materiał obudowy</w:t>
            </w:r>
            <w:r w:rsidRPr="00CC2549">
              <w:rPr>
                <w:sz w:val="20"/>
                <w:szCs w:val="20"/>
              </w:rPr>
              <w:tab/>
              <w:t>stal</w:t>
            </w:r>
          </w:p>
          <w:p w:rsidR="00690E22" w:rsidRPr="00CC2549" w:rsidRDefault="00690E22" w:rsidP="003D31B4">
            <w:pPr>
              <w:pStyle w:val="Bezodstpw"/>
              <w:rPr>
                <w:sz w:val="20"/>
                <w:szCs w:val="20"/>
              </w:rPr>
            </w:pPr>
            <w:r w:rsidRPr="00CC2549">
              <w:rPr>
                <w:sz w:val="20"/>
                <w:szCs w:val="20"/>
              </w:rPr>
              <w:t>Rodzaj powierzchni</w:t>
            </w:r>
            <w:r w:rsidRPr="00CC2549">
              <w:rPr>
                <w:sz w:val="20"/>
                <w:szCs w:val="20"/>
              </w:rPr>
              <w:tab/>
              <w:t>Matt White ze</w:t>
            </w:r>
            <w:r w:rsidR="00A32041" w:rsidRPr="00CC2549">
              <w:rPr>
                <w:sz w:val="20"/>
                <w:szCs w:val="20"/>
              </w:rPr>
              <w:t xml:space="preserve"> </w:t>
            </w:r>
            <w:r w:rsidRPr="00CC2549">
              <w:rPr>
                <w:sz w:val="20"/>
                <w:szCs w:val="20"/>
              </w:rPr>
              <w:t>współczynnikiem odbicia światła min. 1.0</w:t>
            </w:r>
          </w:p>
          <w:p w:rsidR="00690E22" w:rsidRPr="00CC2549" w:rsidRDefault="00690E22" w:rsidP="003D31B4">
            <w:pPr>
              <w:pStyle w:val="Bezodstpw"/>
              <w:rPr>
                <w:sz w:val="20"/>
                <w:szCs w:val="20"/>
              </w:rPr>
            </w:pPr>
            <w:r w:rsidRPr="00CC2549">
              <w:rPr>
                <w:sz w:val="20"/>
                <w:szCs w:val="20"/>
              </w:rPr>
              <w:t>Rodzaj sterowania</w:t>
            </w:r>
            <w:r w:rsidRPr="00CC2549">
              <w:rPr>
                <w:sz w:val="20"/>
                <w:szCs w:val="20"/>
              </w:rPr>
              <w:tab/>
              <w:t>ścienne + bezprzewodowe radiowe</w:t>
            </w:r>
          </w:p>
          <w:p w:rsidR="00690E22" w:rsidRPr="00CC2549" w:rsidRDefault="00690E22" w:rsidP="003D31B4">
            <w:pPr>
              <w:pStyle w:val="Bezodstpw"/>
              <w:rPr>
                <w:sz w:val="20"/>
                <w:szCs w:val="20"/>
              </w:rPr>
            </w:pPr>
            <w:r w:rsidRPr="00CC2549">
              <w:rPr>
                <w:sz w:val="20"/>
                <w:szCs w:val="20"/>
              </w:rPr>
              <w:t>Rodzaj silnika</w:t>
            </w:r>
            <w:r w:rsidRPr="00CC2549">
              <w:rPr>
                <w:sz w:val="20"/>
                <w:szCs w:val="20"/>
              </w:rPr>
              <w:tab/>
              <w:t>tubowy</w:t>
            </w:r>
          </w:p>
          <w:p w:rsidR="00690E22" w:rsidRPr="00662102" w:rsidRDefault="00690E22" w:rsidP="00A32041">
            <w:pPr>
              <w:pStyle w:val="Bezodstpw"/>
              <w:rPr>
                <w:rFonts w:cstheme="minorHAnsi"/>
                <w:sz w:val="20"/>
                <w:szCs w:val="20"/>
              </w:rPr>
            </w:pPr>
            <w:r w:rsidRPr="00CC2549">
              <w:rPr>
                <w:sz w:val="20"/>
                <w:szCs w:val="20"/>
              </w:rPr>
              <w:t>Możliwość zabudowy w suficie</w:t>
            </w:r>
            <w:r w:rsidRPr="00CC2549">
              <w:rPr>
                <w:sz w:val="20"/>
                <w:szCs w:val="20"/>
              </w:rPr>
              <w:tab/>
              <w:t>Tak</w:t>
            </w:r>
          </w:p>
        </w:tc>
        <w:tc>
          <w:tcPr>
            <w:tcW w:w="1828"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690E22" w:rsidRPr="00CC2549" w:rsidRDefault="00690E22" w:rsidP="00424EA0">
            <w:pPr>
              <w:rPr>
                <w:rFonts w:cstheme="minorHAnsi"/>
                <w:sz w:val="20"/>
                <w:szCs w:val="20"/>
                <w:lang w:val="en-GB"/>
              </w:rPr>
            </w:pPr>
          </w:p>
        </w:tc>
      </w:tr>
    </w:tbl>
    <w:p w:rsidR="0089612C" w:rsidRPr="00CC2549" w:rsidRDefault="0089612C">
      <w:pPr>
        <w:rPr>
          <w:rFonts w:cstheme="minorHAnsi"/>
          <w:sz w:val="20"/>
          <w:szCs w:val="20"/>
        </w:rPr>
      </w:pPr>
    </w:p>
    <w:p w:rsidR="00CC0BE2" w:rsidRPr="00CC2549" w:rsidRDefault="00CC0BE2">
      <w:pPr>
        <w:rPr>
          <w:rFonts w:cstheme="minorHAnsi"/>
          <w:sz w:val="20"/>
          <w:szCs w:val="20"/>
        </w:rPr>
      </w:pPr>
    </w:p>
    <w:p w:rsidR="00CC0BE2" w:rsidRPr="0056440A" w:rsidRDefault="00CC0BE2" w:rsidP="00CC0BE2">
      <w:pPr>
        <w:rPr>
          <w:rFonts w:cstheme="minorHAnsi"/>
          <w:b/>
          <w:szCs w:val="20"/>
        </w:rPr>
      </w:pPr>
      <w:r w:rsidRPr="0056440A">
        <w:rPr>
          <w:rFonts w:cstheme="minorHAnsi"/>
          <w:b/>
          <w:szCs w:val="20"/>
        </w:rPr>
        <w:t xml:space="preserve">SP </w:t>
      </w:r>
      <w:r w:rsidR="003C3620" w:rsidRPr="0056440A">
        <w:rPr>
          <w:rFonts w:cstheme="minorHAnsi"/>
          <w:b/>
          <w:szCs w:val="20"/>
        </w:rPr>
        <w:t>Ropienka</w:t>
      </w:r>
    </w:p>
    <w:tbl>
      <w:tblPr>
        <w:tblStyle w:val="Tabela-Siatka"/>
        <w:tblW w:w="0" w:type="auto"/>
        <w:tblLook w:val="04A0" w:firstRow="1" w:lastRow="0" w:firstColumn="1" w:lastColumn="0" w:noHBand="0" w:noVBand="1"/>
      </w:tblPr>
      <w:tblGrid>
        <w:gridCol w:w="436"/>
        <w:gridCol w:w="1915"/>
        <w:gridCol w:w="429"/>
        <w:gridCol w:w="4525"/>
        <w:gridCol w:w="1757"/>
      </w:tblGrid>
      <w:tr w:rsidR="00CC0BE2" w:rsidRPr="00CC2549" w:rsidTr="00C85648">
        <w:tc>
          <w:tcPr>
            <w:tcW w:w="436" w:type="dxa"/>
          </w:tcPr>
          <w:p w:rsidR="00CC0BE2" w:rsidRPr="00CC2549" w:rsidRDefault="00CC0BE2" w:rsidP="002150ED">
            <w:pPr>
              <w:rPr>
                <w:rFonts w:cstheme="minorHAnsi"/>
                <w:sz w:val="20"/>
                <w:szCs w:val="20"/>
              </w:rPr>
            </w:pPr>
            <w:r w:rsidRPr="00CC2549">
              <w:rPr>
                <w:rFonts w:cstheme="minorHAnsi"/>
                <w:sz w:val="20"/>
                <w:szCs w:val="20"/>
              </w:rPr>
              <w:t>LP</w:t>
            </w:r>
          </w:p>
        </w:tc>
        <w:tc>
          <w:tcPr>
            <w:tcW w:w="1915" w:type="dxa"/>
          </w:tcPr>
          <w:p w:rsidR="00CC0BE2" w:rsidRPr="00CC2549" w:rsidRDefault="00CC0BE2" w:rsidP="002150ED">
            <w:pPr>
              <w:rPr>
                <w:rFonts w:cstheme="minorHAnsi"/>
                <w:sz w:val="20"/>
                <w:szCs w:val="20"/>
              </w:rPr>
            </w:pPr>
            <w:r w:rsidRPr="00CC2549">
              <w:rPr>
                <w:rFonts w:cstheme="minorHAnsi"/>
                <w:sz w:val="20"/>
                <w:szCs w:val="20"/>
              </w:rPr>
              <w:t>Przedmiot</w:t>
            </w:r>
          </w:p>
        </w:tc>
        <w:tc>
          <w:tcPr>
            <w:tcW w:w="429" w:type="dxa"/>
          </w:tcPr>
          <w:p w:rsidR="00CC0BE2" w:rsidRPr="00CC2549" w:rsidRDefault="009D39B8" w:rsidP="002150ED">
            <w:pPr>
              <w:rPr>
                <w:rFonts w:cstheme="minorHAnsi"/>
                <w:sz w:val="20"/>
                <w:szCs w:val="20"/>
              </w:rPr>
            </w:pPr>
            <w:r>
              <w:rPr>
                <w:rFonts w:cstheme="minorHAnsi"/>
                <w:sz w:val="20"/>
                <w:szCs w:val="20"/>
              </w:rPr>
              <w:t>Il.</w:t>
            </w:r>
          </w:p>
        </w:tc>
        <w:tc>
          <w:tcPr>
            <w:tcW w:w="4525" w:type="dxa"/>
          </w:tcPr>
          <w:p w:rsidR="00CC0BE2" w:rsidRPr="00CC2549" w:rsidRDefault="00CC0BE2" w:rsidP="002150ED">
            <w:pPr>
              <w:rPr>
                <w:rFonts w:cstheme="minorHAnsi"/>
                <w:sz w:val="20"/>
                <w:szCs w:val="20"/>
              </w:rPr>
            </w:pPr>
            <w:r w:rsidRPr="00CC2549">
              <w:rPr>
                <w:rFonts w:cstheme="minorHAnsi"/>
                <w:sz w:val="20"/>
                <w:szCs w:val="20"/>
              </w:rPr>
              <w:t>Opis</w:t>
            </w:r>
          </w:p>
        </w:tc>
        <w:tc>
          <w:tcPr>
            <w:tcW w:w="1757" w:type="dxa"/>
          </w:tcPr>
          <w:p w:rsidR="00CC0BE2" w:rsidRPr="00CC2549" w:rsidRDefault="00CC0BE2" w:rsidP="002150ED">
            <w:pPr>
              <w:rPr>
                <w:rFonts w:cstheme="minorHAnsi"/>
                <w:sz w:val="20"/>
                <w:szCs w:val="20"/>
              </w:rPr>
            </w:pPr>
          </w:p>
        </w:tc>
      </w:tr>
      <w:tr w:rsidR="003C3620" w:rsidRPr="00CC2549" w:rsidTr="00C85648">
        <w:tc>
          <w:tcPr>
            <w:tcW w:w="436" w:type="dxa"/>
          </w:tcPr>
          <w:p w:rsidR="003C3620" w:rsidRPr="00CC2549" w:rsidRDefault="003C3620" w:rsidP="003D31B4">
            <w:pPr>
              <w:rPr>
                <w:sz w:val="20"/>
                <w:szCs w:val="20"/>
              </w:rPr>
            </w:pPr>
            <w:r w:rsidRPr="00CC2549">
              <w:rPr>
                <w:sz w:val="20"/>
                <w:szCs w:val="20"/>
              </w:rPr>
              <w:t>1</w:t>
            </w:r>
          </w:p>
        </w:tc>
        <w:tc>
          <w:tcPr>
            <w:tcW w:w="1915" w:type="dxa"/>
          </w:tcPr>
          <w:p w:rsidR="003C3620" w:rsidRPr="00CC2549" w:rsidRDefault="003C3620" w:rsidP="003D31B4">
            <w:pPr>
              <w:rPr>
                <w:rFonts w:cstheme="minorHAnsi"/>
                <w:sz w:val="20"/>
                <w:szCs w:val="20"/>
              </w:rPr>
            </w:pPr>
            <w:r w:rsidRPr="00CC2549">
              <w:rPr>
                <w:rFonts w:cstheme="minorHAnsi"/>
                <w:sz w:val="20"/>
                <w:szCs w:val="20"/>
              </w:rPr>
              <w:t>Rzutnik multimedialny</w:t>
            </w:r>
          </w:p>
        </w:tc>
        <w:tc>
          <w:tcPr>
            <w:tcW w:w="429" w:type="dxa"/>
          </w:tcPr>
          <w:p w:rsidR="003C3620" w:rsidRPr="00CC2549" w:rsidRDefault="003C3620" w:rsidP="003D31B4">
            <w:pPr>
              <w:rPr>
                <w:rFonts w:cstheme="minorHAnsi"/>
                <w:sz w:val="20"/>
                <w:szCs w:val="20"/>
              </w:rPr>
            </w:pPr>
            <w:r w:rsidRPr="00CC2549">
              <w:rPr>
                <w:rFonts w:cstheme="minorHAnsi"/>
                <w:sz w:val="20"/>
                <w:szCs w:val="20"/>
              </w:rPr>
              <w:t>3</w:t>
            </w:r>
          </w:p>
        </w:tc>
        <w:tc>
          <w:tcPr>
            <w:tcW w:w="4525" w:type="dxa"/>
          </w:tcPr>
          <w:p w:rsidR="003C3620" w:rsidRPr="00CC2549" w:rsidRDefault="003C3620" w:rsidP="003D31B4">
            <w:pPr>
              <w:pStyle w:val="Bezodstpw"/>
              <w:rPr>
                <w:sz w:val="20"/>
                <w:szCs w:val="20"/>
              </w:rPr>
            </w:pPr>
            <w:r w:rsidRPr="00CC2549">
              <w:rPr>
                <w:sz w:val="20"/>
                <w:szCs w:val="20"/>
              </w:rPr>
              <w:t>Technologia</w:t>
            </w:r>
            <w:r w:rsidRPr="00CC2549">
              <w:rPr>
                <w:sz w:val="20"/>
                <w:szCs w:val="20"/>
              </w:rPr>
              <w:tab/>
              <w:t>DLP</w:t>
            </w:r>
          </w:p>
          <w:p w:rsidR="003C3620" w:rsidRPr="00CC2549" w:rsidRDefault="003C3620" w:rsidP="003D31B4">
            <w:pPr>
              <w:pStyle w:val="Bezodstpw"/>
              <w:rPr>
                <w:sz w:val="20"/>
                <w:szCs w:val="20"/>
              </w:rPr>
            </w:pPr>
            <w:r w:rsidRPr="00CC2549">
              <w:rPr>
                <w:sz w:val="20"/>
                <w:szCs w:val="20"/>
              </w:rPr>
              <w:t>Rozdzielczość</w:t>
            </w:r>
            <w:r w:rsidRPr="00CC2549">
              <w:rPr>
                <w:sz w:val="20"/>
                <w:szCs w:val="20"/>
              </w:rPr>
              <w:tab/>
              <w:t>min. 1024 x 768 (XGA)</w:t>
            </w:r>
          </w:p>
          <w:p w:rsidR="003C3620" w:rsidRPr="00CC2549" w:rsidRDefault="003C3620" w:rsidP="003D31B4">
            <w:pPr>
              <w:pStyle w:val="Bezodstpw"/>
              <w:rPr>
                <w:sz w:val="20"/>
                <w:szCs w:val="20"/>
              </w:rPr>
            </w:pPr>
            <w:r w:rsidRPr="00CC2549">
              <w:rPr>
                <w:sz w:val="20"/>
                <w:szCs w:val="20"/>
              </w:rPr>
              <w:t>Moc lampy: max. 225 W</w:t>
            </w:r>
          </w:p>
          <w:p w:rsidR="003C3620" w:rsidRPr="00CC2549" w:rsidRDefault="003C3620" w:rsidP="003D31B4">
            <w:pPr>
              <w:pStyle w:val="Bezodstpw"/>
              <w:rPr>
                <w:sz w:val="20"/>
                <w:szCs w:val="20"/>
              </w:rPr>
            </w:pPr>
            <w:r w:rsidRPr="00CC2549">
              <w:rPr>
                <w:sz w:val="20"/>
                <w:szCs w:val="20"/>
              </w:rPr>
              <w:t>Jasność</w:t>
            </w:r>
            <w:r w:rsidRPr="00CC2549">
              <w:rPr>
                <w:sz w:val="20"/>
                <w:szCs w:val="20"/>
              </w:rPr>
              <w:tab/>
              <w:t>min. 4000 ANSI Lumenów</w:t>
            </w:r>
          </w:p>
          <w:p w:rsidR="003C3620" w:rsidRPr="00CC2549" w:rsidRDefault="00096316" w:rsidP="003D31B4">
            <w:pPr>
              <w:pStyle w:val="Bezodstpw"/>
              <w:rPr>
                <w:sz w:val="20"/>
                <w:szCs w:val="20"/>
              </w:rPr>
            </w:pPr>
            <w:r w:rsidRPr="00CC2549">
              <w:rPr>
                <w:sz w:val="20"/>
                <w:szCs w:val="20"/>
              </w:rPr>
              <w:t>Żywotność</w:t>
            </w:r>
            <w:r w:rsidR="003C3620" w:rsidRPr="00CC2549">
              <w:rPr>
                <w:sz w:val="20"/>
                <w:szCs w:val="20"/>
              </w:rPr>
              <w:t xml:space="preserve"> lampy – min. 5000h</w:t>
            </w:r>
          </w:p>
          <w:p w:rsidR="003C3620" w:rsidRPr="00CC2549" w:rsidRDefault="003C3620" w:rsidP="003D31B4">
            <w:pPr>
              <w:pStyle w:val="Bezodstpw"/>
              <w:rPr>
                <w:sz w:val="20"/>
                <w:szCs w:val="20"/>
              </w:rPr>
            </w:pPr>
            <w:r w:rsidRPr="00CC2549">
              <w:rPr>
                <w:sz w:val="20"/>
                <w:szCs w:val="20"/>
              </w:rPr>
              <w:t>Kontrast</w:t>
            </w:r>
            <w:r w:rsidRPr="00CC2549">
              <w:rPr>
                <w:sz w:val="20"/>
                <w:szCs w:val="20"/>
              </w:rPr>
              <w:tab/>
            </w:r>
            <w:r w:rsidR="00424EA0">
              <w:rPr>
                <w:sz w:val="20"/>
                <w:szCs w:val="20"/>
              </w:rPr>
              <w:t xml:space="preserve"> </w:t>
            </w:r>
            <w:r w:rsidRPr="00CC2549">
              <w:rPr>
                <w:sz w:val="20"/>
                <w:szCs w:val="20"/>
              </w:rPr>
              <w:t>min. 22000:1</w:t>
            </w:r>
          </w:p>
          <w:p w:rsidR="003C3620" w:rsidRPr="00CC2549" w:rsidRDefault="003C3620" w:rsidP="003D31B4">
            <w:pPr>
              <w:pStyle w:val="Bezodstpw"/>
              <w:rPr>
                <w:sz w:val="20"/>
                <w:szCs w:val="20"/>
              </w:rPr>
            </w:pPr>
            <w:r w:rsidRPr="00CC2549">
              <w:rPr>
                <w:sz w:val="20"/>
                <w:szCs w:val="20"/>
              </w:rPr>
              <w:t>Współczynnik rzutu</w:t>
            </w:r>
            <w:r w:rsidRPr="00CC2549">
              <w:rPr>
                <w:sz w:val="20"/>
                <w:szCs w:val="20"/>
              </w:rPr>
              <w:tab/>
              <w:t>min. w granicach 1.95 - 2.15:1</w:t>
            </w:r>
          </w:p>
          <w:p w:rsidR="003C3620" w:rsidRPr="00CC2549" w:rsidRDefault="003C3620" w:rsidP="003D31B4">
            <w:pPr>
              <w:pStyle w:val="Bezodstpw"/>
              <w:rPr>
                <w:sz w:val="20"/>
                <w:szCs w:val="20"/>
              </w:rPr>
            </w:pPr>
            <w:r w:rsidRPr="00CC2549">
              <w:rPr>
                <w:sz w:val="20"/>
                <w:szCs w:val="20"/>
              </w:rPr>
              <w:t>pobór mocy [ praca / spoczynek ]</w:t>
            </w:r>
            <w:r w:rsidRPr="00CC2549">
              <w:rPr>
                <w:sz w:val="20"/>
                <w:szCs w:val="20"/>
              </w:rPr>
              <w:tab/>
              <w:t xml:space="preserve">max. 269/0.5 W </w:t>
            </w:r>
          </w:p>
          <w:p w:rsidR="003C3620" w:rsidRPr="00CC2549" w:rsidRDefault="003C3620" w:rsidP="003D31B4">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3C3620" w:rsidRPr="00CC2549" w:rsidRDefault="003C3620" w:rsidP="003D31B4">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3C3620" w:rsidRPr="00CC2549" w:rsidRDefault="003C3620" w:rsidP="003D31B4">
            <w:pPr>
              <w:pStyle w:val="Bezodstpw"/>
              <w:rPr>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 projektor przystosowany do pracy 24/7</w:t>
            </w:r>
          </w:p>
          <w:p w:rsidR="003C3620" w:rsidRPr="00CC2549" w:rsidRDefault="003C3620" w:rsidP="003D31B4">
            <w:pPr>
              <w:pStyle w:val="Bezodstpw"/>
              <w:rPr>
                <w:rFonts w:cstheme="minorHAnsi"/>
                <w:sz w:val="20"/>
                <w:szCs w:val="20"/>
              </w:rPr>
            </w:pPr>
          </w:p>
        </w:tc>
        <w:tc>
          <w:tcPr>
            <w:tcW w:w="1757"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C3620" w:rsidRPr="00CC2549" w:rsidRDefault="003C3620" w:rsidP="003D31B4">
            <w:pPr>
              <w:rPr>
                <w:rFonts w:cstheme="minorHAnsi"/>
                <w:sz w:val="20"/>
                <w:szCs w:val="20"/>
              </w:rPr>
            </w:pPr>
          </w:p>
        </w:tc>
      </w:tr>
      <w:tr w:rsidR="003C3620" w:rsidRPr="00CC2549" w:rsidTr="00C85648">
        <w:tc>
          <w:tcPr>
            <w:tcW w:w="436" w:type="dxa"/>
          </w:tcPr>
          <w:p w:rsidR="003C3620" w:rsidRPr="00CC2549" w:rsidRDefault="003C3620" w:rsidP="002150ED">
            <w:pPr>
              <w:rPr>
                <w:rFonts w:cstheme="minorHAnsi"/>
                <w:sz w:val="20"/>
                <w:szCs w:val="20"/>
              </w:rPr>
            </w:pPr>
            <w:r w:rsidRPr="00CC2549">
              <w:rPr>
                <w:rFonts w:cstheme="minorHAnsi"/>
                <w:sz w:val="20"/>
                <w:szCs w:val="20"/>
              </w:rPr>
              <w:t>2</w:t>
            </w:r>
          </w:p>
        </w:tc>
        <w:tc>
          <w:tcPr>
            <w:tcW w:w="1915" w:type="dxa"/>
          </w:tcPr>
          <w:p w:rsidR="003C3620" w:rsidRPr="00CC2549" w:rsidRDefault="003C3620" w:rsidP="003D31B4">
            <w:pPr>
              <w:rPr>
                <w:rFonts w:cstheme="minorHAnsi"/>
                <w:sz w:val="20"/>
                <w:szCs w:val="20"/>
              </w:rPr>
            </w:pPr>
            <w:r w:rsidRPr="00CC2549">
              <w:rPr>
                <w:rFonts w:cstheme="minorHAnsi"/>
                <w:sz w:val="20"/>
                <w:szCs w:val="20"/>
              </w:rPr>
              <w:t>Ekran do rzutnika multimedialnego</w:t>
            </w:r>
          </w:p>
        </w:tc>
        <w:tc>
          <w:tcPr>
            <w:tcW w:w="429" w:type="dxa"/>
          </w:tcPr>
          <w:p w:rsidR="003C3620" w:rsidRPr="00CC2549" w:rsidRDefault="003C3620" w:rsidP="003D31B4">
            <w:pPr>
              <w:rPr>
                <w:rFonts w:cstheme="minorHAnsi"/>
                <w:sz w:val="20"/>
                <w:szCs w:val="20"/>
              </w:rPr>
            </w:pPr>
            <w:r w:rsidRPr="00CC2549">
              <w:rPr>
                <w:rFonts w:cstheme="minorHAnsi"/>
                <w:sz w:val="20"/>
                <w:szCs w:val="20"/>
              </w:rPr>
              <w:t>3</w:t>
            </w:r>
          </w:p>
        </w:tc>
        <w:tc>
          <w:tcPr>
            <w:tcW w:w="4525" w:type="dxa"/>
          </w:tcPr>
          <w:p w:rsidR="003C3620" w:rsidRPr="00CC2549" w:rsidRDefault="003C3620" w:rsidP="003D31B4">
            <w:pPr>
              <w:pStyle w:val="Bezodstpw"/>
              <w:rPr>
                <w:sz w:val="20"/>
                <w:szCs w:val="20"/>
              </w:rPr>
            </w:pPr>
            <w:r w:rsidRPr="00CC2549">
              <w:rPr>
                <w:sz w:val="20"/>
                <w:szCs w:val="20"/>
              </w:rPr>
              <w:t>Wymiary ekranu</w:t>
            </w:r>
            <w:r w:rsidRPr="00CC2549">
              <w:rPr>
                <w:sz w:val="20"/>
                <w:szCs w:val="20"/>
              </w:rPr>
              <w:tab/>
              <w:t>min. 240 x 200 cm</w:t>
            </w:r>
          </w:p>
          <w:p w:rsidR="003C3620" w:rsidRPr="00CC2549" w:rsidRDefault="003C3620" w:rsidP="003D31B4">
            <w:pPr>
              <w:pStyle w:val="Bezodstpw"/>
              <w:rPr>
                <w:sz w:val="20"/>
                <w:szCs w:val="20"/>
              </w:rPr>
            </w:pPr>
            <w:r w:rsidRPr="00CC2549">
              <w:rPr>
                <w:sz w:val="20"/>
                <w:szCs w:val="20"/>
              </w:rPr>
              <w:t>Format</w:t>
            </w:r>
            <w:r w:rsidRPr="00CC2549">
              <w:rPr>
                <w:sz w:val="20"/>
                <w:szCs w:val="20"/>
              </w:rPr>
              <w:tab/>
              <w:t>16:10</w:t>
            </w:r>
          </w:p>
          <w:p w:rsidR="003C3620" w:rsidRPr="00CC2549" w:rsidRDefault="003C3620" w:rsidP="003D31B4">
            <w:pPr>
              <w:pStyle w:val="Bezodstpw"/>
              <w:rPr>
                <w:sz w:val="20"/>
                <w:szCs w:val="20"/>
              </w:rPr>
            </w:pPr>
            <w:r w:rsidRPr="00CC2549">
              <w:rPr>
                <w:sz w:val="20"/>
                <w:szCs w:val="20"/>
              </w:rPr>
              <w:t>Przekątna obrazu</w:t>
            </w:r>
            <w:r w:rsidRPr="00CC2549">
              <w:rPr>
                <w:sz w:val="20"/>
                <w:szCs w:val="20"/>
              </w:rPr>
              <w:tab/>
              <w:t>min. 109 [cale]</w:t>
            </w:r>
          </w:p>
          <w:p w:rsidR="003C3620" w:rsidRPr="00CC2549" w:rsidRDefault="003C3620" w:rsidP="003D31B4">
            <w:pPr>
              <w:pStyle w:val="Bezodstpw"/>
              <w:rPr>
                <w:sz w:val="20"/>
                <w:szCs w:val="20"/>
              </w:rPr>
            </w:pPr>
            <w:r w:rsidRPr="00CC2549">
              <w:rPr>
                <w:sz w:val="20"/>
                <w:szCs w:val="20"/>
              </w:rPr>
              <w:t>Czarne ramki boczne</w:t>
            </w:r>
            <w:r w:rsidRPr="00CC2549">
              <w:rPr>
                <w:sz w:val="20"/>
                <w:szCs w:val="20"/>
              </w:rPr>
              <w:tab/>
              <w:t>min. 2.5 cm</w:t>
            </w:r>
          </w:p>
          <w:p w:rsidR="003C3620" w:rsidRPr="00CC2549" w:rsidRDefault="003C3620" w:rsidP="003D31B4">
            <w:pPr>
              <w:pStyle w:val="Bezodstpw"/>
              <w:rPr>
                <w:sz w:val="20"/>
                <w:szCs w:val="20"/>
              </w:rPr>
            </w:pPr>
            <w:r w:rsidRPr="00CC2549">
              <w:rPr>
                <w:sz w:val="20"/>
                <w:szCs w:val="20"/>
              </w:rPr>
              <w:t>Czarny TOP</w:t>
            </w:r>
            <w:r w:rsidRPr="00CC2549">
              <w:rPr>
                <w:sz w:val="20"/>
                <w:szCs w:val="20"/>
              </w:rPr>
              <w:tab/>
              <w:t>min. 45 cm</w:t>
            </w:r>
          </w:p>
          <w:p w:rsidR="003C3620" w:rsidRPr="00CC2549" w:rsidRDefault="003C3620" w:rsidP="003D31B4">
            <w:pPr>
              <w:pStyle w:val="Bezodstpw"/>
              <w:rPr>
                <w:sz w:val="20"/>
                <w:szCs w:val="20"/>
              </w:rPr>
            </w:pPr>
            <w:r w:rsidRPr="00CC2549">
              <w:rPr>
                <w:sz w:val="20"/>
                <w:szCs w:val="20"/>
              </w:rPr>
              <w:t>Czarny dół</w:t>
            </w:r>
            <w:r w:rsidRPr="00CC2549">
              <w:rPr>
                <w:sz w:val="20"/>
                <w:szCs w:val="20"/>
              </w:rPr>
              <w:tab/>
              <w:t>min. 5 cm</w:t>
            </w:r>
          </w:p>
          <w:p w:rsidR="003C3620" w:rsidRPr="00CC2549" w:rsidRDefault="003C3620" w:rsidP="003D31B4">
            <w:pPr>
              <w:pStyle w:val="Bezodstpw"/>
              <w:rPr>
                <w:sz w:val="20"/>
                <w:szCs w:val="20"/>
              </w:rPr>
            </w:pPr>
            <w:r w:rsidRPr="00CC2549">
              <w:rPr>
                <w:sz w:val="20"/>
                <w:szCs w:val="20"/>
              </w:rPr>
              <w:t>Przekrój kasety</w:t>
            </w:r>
            <w:r w:rsidRPr="00CC2549">
              <w:rPr>
                <w:sz w:val="20"/>
                <w:szCs w:val="20"/>
              </w:rPr>
              <w:tab/>
              <w:t>max 7 x 8 cm</w:t>
            </w:r>
          </w:p>
          <w:p w:rsidR="003C3620" w:rsidRPr="00CC2549" w:rsidRDefault="003C3620" w:rsidP="003D31B4">
            <w:pPr>
              <w:pStyle w:val="Bezodstpw"/>
              <w:rPr>
                <w:sz w:val="20"/>
                <w:szCs w:val="20"/>
              </w:rPr>
            </w:pPr>
            <w:r w:rsidRPr="00CC2549">
              <w:rPr>
                <w:sz w:val="20"/>
                <w:szCs w:val="20"/>
              </w:rPr>
              <w:t>Materiał obudowy</w:t>
            </w:r>
            <w:r w:rsidRPr="00CC2549">
              <w:rPr>
                <w:sz w:val="20"/>
                <w:szCs w:val="20"/>
              </w:rPr>
              <w:tab/>
              <w:t>stal</w:t>
            </w:r>
          </w:p>
          <w:p w:rsidR="003C3620" w:rsidRPr="00CC2549" w:rsidRDefault="003C3620" w:rsidP="003D31B4">
            <w:pPr>
              <w:pStyle w:val="Bezodstpw"/>
              <w:rPr>
                <w:sz w:val="20"/>
                <w:szCs w:val="20"/>
              </w:rPr>
            </w:pPr>
            <w:r w:rsidRPr="00CC2549">
              <w:rPr>
                <w:sz w:val="20"/>
                <w:szCs w:val="20"/>
              </w:rPr>
              <w:t>Rodzaj powierzchni</w:t>
            </w:r>
            <w:r w:rsidRPr="00CC2549">
              <w:rPr>
                <w:sz w:val="20"/>
                <w:szCs w:val="20"/>
              </w:rPr>
              <w:tab/>
              <w:t>Matt White ze</w:t>
            </w:r>
            <w:r w:rsidR="00CC2549">
              <w:rPr>
                <w:sz w:val="20"/>
                <w:szCs w:val="20"/>
              </w:rPr>
              <w:t xml:space="preserve"> </w:t>
            </w:r>
            <w:r w:rsidRPr="00CC2549">
              <w:rPr>
                <w:sz w:val="20"/>
                <w:szCs w:val="20"/>
              </w:rPr>
              <w:t>współczynnikiem odbicia światła min. 1.0</w:t>
            </w:r>
          </w:p>
          <w:p w:rsidR="003C3620" w:rsidRPr="00CC2549" w:rsidRDefault="003C3620" w:rsidP="003D31B4">
            <w:pPr>
              <w:pStyle w:val="Bezodstpw"/>
              <w:rPr>
                <w:sz w:val="20"/>
                <w:szCs w:val="20"/>
              </w:rPr>
            </w:pPr>
            <w:r w:rsidRPr="00CC2549">
              <w:rPr>
                <w:sz w:val="20"/>
                <w:szCs w:val="20"/>
              </w:rPr>
              <w:t>Rodzaj sterowania</w:t>
            </w:r>
            <w:r w:rsidRPr="00CC2549">
              <w:rPr>
                <w:sz w:val="20"/>
                <w:szCs w:val="20"/>
              </w:rPr>
              <w:tab/>
              <w:t>ścienne + bezprzewodowe radiowe</w:t>
            </w:r>
          </w:p>
          <w:p w:rsidR="003C3620" w:rsidRPr="00CC2549" w:rsidRDefault="003C3620" w:rsidP="003D31B4">
            <w:pPr>
              <w:pStyle w:val="Bezodstpw"/>
              <w:rPr>
                <w:sz w:val="20"/>
                <w:szCs w:val="20"/>
              </w:rPr>
            </w:pPr>
            <w:r w:rsidRPr="00CC2549">
              <w:rPr>
                <w:sz w:val="20"/>
                <w:szCs w:val="20"/>
              </w:rPr>
              <w:t>Rodzaj silnika</w:t>
            </w:r>
            <w:r w:rsidRPr="00CC2549">
              <w:rPr>
                <w:sz w:val="20"/>
                <w:szCs w:val="20"/>
              </w:rPr>
              <w:tab/>
              <w:t>tubowy</w:t>
            </w:r>
          </w:p>
          <w:p w:rsidR="003C3620" w:rsidRPr="00662102" w:rsidRDefault="003C3620" w:rsidP="00CC2549">
            <w:pPr>
              <w:pStyle w:val="Bezodstpw"/>
              <w:rPr>
                <w:rFonts w:cstheme="minorHAnsi"/>
                <w:sz w:val="20"/>
                <w:szCs w:val="20"/>
              </w:rPr>
            </w:pPr>
            <w:r w:rsidRPr="00CC2549">
              <w:rPr>
                <w:sz w:val="20"/>
                <w:szCs w:val="20"/>
              </w:rPr>
              <w:t>Możliwość zabudowy w suficie</w:t>
            </w:r>
            <w:r w:rsidRPr="00CC2549">
              <w:rPr>
                <w:sz w:val="20"/>
                <w:szCs w:val="20"/>
              </w:rPr>
              <w:tab/>
              <w:t>Tak</w:t>
            </w:r>
          </w:p>
        </w:tc>
        <w:tc>
          <w:tcPr>
            <w:tcW w:w="1757"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C3620" w:rsidRPr="00CC2549" w:rsidRDefault="003C3620" w:rsidP="00424EA0">
            <w:pPr>
              <w:rPr>
                <w:rFonts w:cstheme="minorHAnsi"/>
                <w:sz w:val="20"/>
                <w:szCs w:val="20"/>
                <w:lang w:val="en-GB"/>
              </w:rPr>
            </w:pPr>
          </w:p>
        </w:tc>
      </w:tr>
      <w:tr w:rsidR="00B46801" w:rsidRPr="002D4588" w:rsidTr="00C85648">
        <w:tc>
          <w:tcPr>
            <w:tcW w:w="436" w:type="dxa"/>
          </w:tcPr>
          <w:p w:rsidR="00B46801" w:rsidRPr="00CC2549" w:rsidRDefault="00B46801" w:rsidP="002150ED">
            <w:pPr>
              <w:rPr>
                <w:rFonts w:cstheme="minorHAnsi"/>
                <w:sz w:val="20"/>
                <w:szCs w:val="20"/>
              </w:rPr>
            </w:pPr>
            <w:r w:rsidRPr="00CC2549">
              <w:rPr>
                <w:rFonts w:cstheme="minorHAnsi"/>
                <w:sz w:val="20"/>
                <w:szCs w:val="20"/>
              </w:rPr>
              <w:t>3</w:t>
            </w:r>
          </w:p>
        </w:tc>
        <w:tc>
          <w:tcPr>
            <w:tcW w:w="1915" w:type="dxa"/>
          </w:tcPr>
          <w:p w:rsidR="00B46801" w:rsidRPr="00CC2549" w:rsidRDefault="00250BDB" w:rsidP="003D31B4">
            <w:pPr>
              <w:rPr>
                <w:rFonts w:cstheme="minorHAnsi"/>
                <w:sz w:val="20"/>
                <w:szCs w:val="20"/>
              </w:rPr>
            </w:pPr>
            <w:r w:rsidRPr="00250BDB">
              <w:rPr>
                <w:rFonts w:cstheme="minorHAnsi"/>
                <w:sz w:val="20"/>
                <w:szCs w:val="20"/>
              </w:rPr>
              <w:t>Komputer stacjonarny  z monitorem i oprogramowaniem</w:t>
            </w:r>
          </w:p>
        </w:tc>
        <w:tc>
          <w:tcPr>
            <w:tcW w:w="429" w:type="dxa"/>
          </w:tcPr>
          <w:p w:rsidR="00B46801" w:rsidRPr="00CC2549" w:rsidRDefault="00B46801" w:rsidP="003D31B4">
            <w:pPr>
              <w:rPr>
                <w:rFonts w:cstheme="minorHAnsi"/>
                <w:sz w:val="20"/>
                <w:szCs w:val="20"/>
              </w:rPr>
            </w:pPr>
            <w:r w:rsidRPr="00CC2549">
              <w:rPr>
                <w:rFonts w:cstheme="minorHAnsi"/>
                <w:sz w:val="20"/>
                <w:szCs w:val="20"/>
              </w:rPr>
              <w:t>13</w:t>
            </w:r>
          </w:p>
        </w:tc>
        <w:tc>
          <w:tcPr>
            <w:tcW w:w="4525" w:type="dxa"/>
          </w:tcPr>
          <w:p w:rsidR="00B46801"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B46801">
              <w:rPr>
                <w:rFonts w:cstheme="minorHAnsi"/>
                <w:sz w:val="20"/>
                <w:szCs w:val="20"/>
              </w:rPr>
              <w:t>systemowym, biurowym, antywirusowym zgodnie z opisem nr 2</w:t>
            </w:r>
          </w:p>
        </w:tc>
        <w:tc>
          <w:tcPr>
            <w:tcW w:w="1757" w:type="dxa"/>
          </w:tcPr>
          <w:p w:rsidR="00B46801" w:rsidRDefault="00B46801">
            <w:proofErr w:type="spellStart"/>
            <w:r w:rsidRPr="006A60B9">
              <w:rPr>
                <w:rFonts w:cstheme="minorHAnsi"/>
                <w:sz w:val="20"/>
                <w:szCs w:val="20"/>
                <w:lang w:val="en-GB"/>
              </w:rPr>
              <w:t>Wypełnić</w:t>
            </w:r>
            <w:proofErr w:type="spellEnd"/>
            <w:r w:rsidRPr="006A60B9">
              <w:rPr>
                <w:rFonts w:cstheme="minorHAnsi"/>
                <w:sz w:val="20"/>
                <w:szCs w:val="20"/>
                <w:lang w:val="en-GB"/>
              </w:rPr>
              <w:t xml:space="preserve"> </w:t>
            </w:r>
            <w:proofErr w:type="spellStart"/>
            <w:r w:rsidRPr="006A60B9">
              <w:rPr>
                <w:rFonts w:cstheme="minorHAnsi"/>
                <w:sz w:val="20"/>
                <w:szCs w:val="20"/>
                <w:lang w:val="en-GB"/>
              </w:rPr>
              <w:t>tabelę</w:t>
            </w:r>
            <w:proofErr w:type="spellEnd"/>
            <w:r w:rsidRPr="006A60B9">
              <w:rPr>
                <w:rFonts w:cstheme="minorHAnsi"/>
                <w:sz w:val="20"/>
                <w:szCs w:val="20"/>
                <w:lang w:val="en-GB"/>
              </w:rPr>
              <w:t xml:space="preserve"> </w:t>
            </w:r>
            <w:proofErr w:type="spellStart"/>
            <w:r w:rsidRPr="006A60B9">
              <w:rPr>
                <w:rFonts w:cstheme="minorHAnsi"/>
                <w:sz w:val="20"/>
                <w:szCs w:val="20"/>
                <w:lang w:val="en-GB"/>
              </w:rPr>
              <w:t>nr</w:t>
            </w:r>
            <w:proofErr w:type="spellEnd"/>
            <w:r w:rsidRPr="006A60B9">
              <w:rPr>
                <w:rFonts w:cstheme="minorHAnsi"/>
                <w:sz w:val="20"/>
                <w:szCs w:val="20"/>
                <w:lang w:val="en-GB"/>
              </w:rPr>
              <w:t xml:space="preserve"> 1</w:t>
            </w:r>
          </w:p>
        </w:tc>
      </w:tr>
      <w:tr w:rsidR="00C85648" w:rsidRPr="002D4588" w:rsidTr="00C85648">
        <w:tc>
          <w:tcPr>
            <w:tcW w:w="436" w:type="dxa"/>
          </w:tcPr>
          <w:p w:rsidR="00C85648" w:rsidRPr="00CC2549" w:rsidRDefault="00C85648" w:rsidP="00C85648">
            <w:pPr>
              <w:rPr>
                <w:rFonts w:cstheme="minorHAnsi"/>
                <w:sz w:val="20"/>
                <w:szCs w:val="20"/>
              </w:rPr>
            </w:pPr>
            <w:r w:rsidRPr="00CC2549">
              <w:rPr>
                <w:rFonts w:cstheme="minorHAnsi"/>
                <w:sz w:val="20"/>
                <w:szCs w:val="20"/>
              </w:rPr>
              <w:t>4</w:t>
            </w:r>
          </w:p>
        </w:tc>
        <w:tc>
          <w:tcPr>
            <w:tcW w:w="1915" w:type="dxa"/>
          </w:tcPr>
          <w:p w:rsidR="00C85648" w:rsidRPr="00CC2549" w:rsidRDefault="00C85648" w:rsidP="000A0944">
            <w:pPr>
              <w:rPr>
                <w:rFonts w:cstheme="minorHAnsi"/>
                <w:sz w:val="20"/>
                <w:szCs w:val="20"/>
              </w:rPr>
            </w:pPr>
            <w:r w:rsidRPr="00CC2549">
              <w:rPr>
                <w:rFonts w:cstheme="minorHAnsi"/>
                <w:sz w:val="20"/>
                <w:szCs w:val="20"/>
              </w:rPr>
              <w:t>Przenośny komputer z oprogramowaniem</w:t>
            </w:r>
          </w:p>
        </w:tc>
        <w:tc>
          <w:tcPr>
            <w:tcW w:w="429" w:type="dxa"/>
          </w:tcPr>
          <w:p w:rsidR="00C85648" w:rsidRPr="00CC2549" w:rsidRDefault="00C85648" w:rsidP="00C85648">
            <w:pPr>
              <w:rPr>
                <w:rFonts w:cstheme="minorHAnsi"/>
                <w:sz w:val="20"/>
                <w:szCs w:val="20"/>
              </w:rPr>
            </w:pPr>
            <w:r>
              <w:rPr>
                <w:rFonts w:cstheme="minorHAnsi"/>
                <w:sz w:val="20"/>
                <w:szCs w:val="20"/>
              </w:rPr>
              <w:t>5</w:t>
            </w:r>
          </w:p>
        </w:tc>
        <w:tc>
          <w:tcPr>
            <w:tcW w:w="4525" w:type="dxa"/>
          </w:tcPr>
          <w:p w:rsidR="00C85648" w:rsidRPr="00CC2549" w:rsidRDefault="00C85648" w:rsidP="00C85648">
            <w:pPr>
              <w:rPr>
                <w:rFonts w:cstheme="minorHAnsi"/>
                <w:sz w:val="20"/>
                <w:szCs w:val="20"/>
              </w:rPr>
            </w:pPr>
            <w:r>
              <w:rPr>
                <w:rFonts w:cstheme="minorHAnsi"/>
                <w:sz w:val="20"/>
                <w:szCs w:val="20"/>
              </w:rPr>
              <w:t>Przenośny komputer z oprogramowaniem systemowym, biurowym, antywirusowym zgodnie z opisem nr 2</w:t>
            </w:r>
          </w:p>
        </w:tc>
        <w:tc>
          <w:tcPr>
            <w:tcW w:w="1757" w:type="dxa"/>
          </w:tcPr>
          <w:p w:rsidR="00C85648" w:rsidRDefault="00C85648" w:rsidP="00C85648">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3D31B4" w:rsidRPr="00CC2549" w:rsidTr="00C85648">
        <w:tc>
          <w:tcPr>
            <w:tcW w:w="436" w:type="dxa"/>
          </w:tcPr>
          <w:p w:rsidR="003D31B4" w:rsidRPr="00CC2549" w:rsidRDefault="000A0944" w:rsidP="002150ED">
            <w:pPr>
              <w:rPr>
                <w:rFonts w:cstheme="minorHAnsi"/>
                <w:sz w:val="20"/>
                <w:szCs w:val="20"/>
              </w:rPr>
            </w:pPr>
            <w:r>
              <w:rPr>
                <w:rFonts w:cstheme="minorHAnsi"/>
                <w:sz w:val="20"/>
                <w:szCs w:val="20"/>
              </w:rPr>
              <w:t>5</w:t>
            </w:r>
          </w:p>
        </w:tc>
        <w:tc>
          <w:tcPr>
            <w:tcW w:w="1915" w:type="dxa"/>
          </w:tcPr>
          <w:p w:rsidR="003D31B4" w:rsidRPr="00CC2549" w:rsidRDefault="003D31B4" w:rsidP="003D31B4">
            <w:pPr>
              <w:rPr>
                <w:rFonts w:cstheme="minorHAnsi"/>
                <w:sz w:val="20"/>
                <w:szCs w:val="20"/>
              </w:rPr>
            </w:pPr>
            <w:r w:rsidRPr="00CC2549">
              <w:rPr>
                <w:rFonts w:cstheme="minorHAnsi"/>
                <w:sz w:val="20"/>
                <w:szCs w:val="20"/>
              </w:rPr>
              <w:t xml:space="preserve">Sieciowe urządzenie wielofunkcyjne </w:t>
            </w:r>
          </w:p>
        </w:tc>
        <w:tc>
          <w:tcPr>
            <w:tcW w:w="429" w:type="dxa"/>
          </w:tcPr>
          <w:p w:rsidR="003D31B4" w:rsidRPr="00CC2549" w:rsidRDefault="003D31B4" w:rsidP="003D31B4">
            <w:pPr>
              <w:rPr>
                <w:rFonts w:cstheme="minorHAnsi"/>
                <w:sz w:val="20"/>
                <w:szCs w:val="20"/>
              </w:rPr>
            </w:pPr>
            <w:r w:rsidRPr="00CC2549">
              <w:rPr>
                <w:rFonts w:cstheme="minorHAnsi"/>
                <w:sz w:val="20"/>
                <w:szCs w:val="20"/>
              </w:rPr>
              <w:t>1</w:t>
            </w:r>
          </w:p>
        </w:tc>
        <w:tc>
          <w:tcPr>
            <w:tcW w:w="4525" w:type="dxa"/>
          </w:tcPr>
          <w:p w:rsidR="003D31B4" w:rsidRPr="00CC2549" w:rsidRDefault="003D31B4"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3D31B4" w:rsidRPr="00CC2549" w:rsidRDefault="003D31B4"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Szybkość druku monochromatycznego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Szybkość druku kolorowego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3D31B4" w:rsidRPr="00CC2549" w:rsidRDefault="003D31B4"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3D31B4" w:rsidRPr="00CC2549" w:rsidRDefault="003D31B4"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3D31B4" w:rsidRPr="00CC2549" w:rsidRDefault="003D31B4" w:rsidP="003D31B4">
            <w:pPr>
              <w:pStyle w:val="Bezodstpw"/>
              <w:rPr>
                <w:sz w:val="20"/>
                <w:szCs w:val="20"/>
              </w:rPr>
            </w:pPr>
            <w:r w:rsidRPr="00CC2549">
              <w:rPr>
                <w:sz w:val="20"/>
                <w:szCs w:val="20"/>
              </w:rPr>
              <w:t>Pamięć</w:t>
            </w:r>
            <w:r w:rsidRPr="00CC2549">
              <w:rPr>
                <w:sz w:val="20"/>
                <w:szCs w:val="20"/>
              </w:rPr>
              <w:tab/>
              <w:t>minimum 1 GB</w:t>
            </w:r>
          </w:p>
          <w:p w:rsidR="003D31B4" w:rsidRPr="00CC2549" w:rsidRDefault="003D31B4"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3D31B4" w:rsidRPr="00CC2549" w:rsidRDefault="003D31B4"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3D31B4" w:rsidRPr="00CC2549" w:rsidRDefault="003D31B4"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3D31B4" w:rsidRPr="00CC2549" w:rsidRDefault="003D31B4" w:rsidP="003D31B4">
            <w:pPr>
              <w:pStyle w:val="Bezodstpw"/>
              <w:rPr>
                <w:sz w:val="20"/>
                <w:szCs w:val="20"/>
              </w:rPr>
            </w:pPr>
            <w:r w:rsidRPr="00CC2549">
              <w:rPr>
                <w:sz w:val="20"/>
                <w:szCs w:val="20"/>
              </w:rPr>
              <w:t>Druk dwustronny:</w:t>
            </w:r>
            <w:r w:rsidRPr="00CC2549">
              <w:rPr>
                <w:sz w:val="20"/>
                <w:szCs w:val="20"/>
              </w:rPr>
              <w:tab/>
              <w:t>automatyczny dupleks</w:t>
            </w:r>
          </w:p>
          <w:p w:rsidR="003D31B4" w:rsidRPr="00CC2549" w:rsidRDefault="003D31B4"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3D31B4" w:rsidRPr="00CC2549" w:rsidRDefault="003D31B4" w:rsidP="003D31B4">
            <w:pPr>
              <w:pStyle w:val="Bezodstpw"/>
              <w:rPr>
                <w:sz w:val="20"/>
                <w:szCs w:val="20"/>
              </w:rPr>
            </w:pPr>
            <w:r w:rsidRPr="00CC2549">
              <w:rPr>
                <w:sz w:val="20"/>
                <w:szCs w:val="20"/>
              </w:rPr>
              <w:t>Liczba kopii dla jednego zadania</w:t>
            </w:r>
            <w:r w:rsidRPr="00CC2549">
              <w:rPr>
                <w:sz w:val="20"/>
                <w:szCs w:val="20"/>
              </w:rPr>
              <w:tab/>
              <w:t>min. 999</w:t>
            </w:r>
          </w:p>
          <w:p w:rsidR="003D31B4" w:rsidRPr="00CC2549" w:rsidRDefault="003D31B4" w:rsidP="003D31B4">
            <w:pPr>
              <w:pStyle w:val="Bezodstpw"/>
              <w:rPr>
                <w:sz w:val="20"/>
                <w:szCs w:val="20"/>
              </w:rPr>
            </w:pPr>
            <w:r w:rsidRPr="00CC2549">
              <w:rPr>
                <w:sz w:val="20"/>
                <w:szCs w:val="20"/>
              </w:rPr>
              <w:t>Automatyczny podajnik dokumentów z funkcją jednoprzebiegowego automatycznego skanowania</w:t>
            </w:r>
            <w:r w:rsidRPr="00CC2549">
              <w:rPr>
                <w:sz w:val="20"/>
                <w:szCs w:val="20"/>
              </w:rPr>
              <w:tab/>
              <w:t>minimum 50 arkuszy</w:t>
            </w:r>
          </w:p>
          <w:p w:rsidR="003D31B4" w:rsidRPr="00CC2549" w:rsidRDefault="003D31B4"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3D31B4" w:rsidRPr="00CC2549" w:rsidRDefault="003D31B4"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3D31B4" w:rsidRPr="00CC2549" w:rsidRDefault="003D31B4"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3D31B4" w:rsidRPr="00CC2549" w:rsidRDefault="003D31B4"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Pr>
                <w:sz w:val="20"/>
                <w:szCs w:val="20"/>
              </w:rPr>
              <w:t>Wpisać numery katalogowe materiałów</w:t>
            </w:r>
          </w:p>
          <w:p w:rsidR="003D31B4" w:rsidRPr="003D31B4" w:rsidRDefault="003D31B4" w:rsidP="003D31B4">
            <w:pPr>
              <w:pStyle w:val="Bezodstpw"/>
              <w:rPr>
                <w:sz w:val="20"/>
                <w:szCs w:val="20"/>
              </w:rPr>
            </w:pPr>
            <w:r w:rsidRPr="003D31B4">
              <w:rPr>
                <w:sz w:val="20"/>
                <w:szCs w:val="20"/>
              </w:rPr>
              <w:t>Interfejs sieciowy</w:t>
            </w:r>
            <w:r w:rsidRPr="003D31B4">
              <w:rPr>
                <w:sz w:val="20"/>
                <w:szCs w:val="20"/>
              </w:rPr>
              <w:tab/>
              <w:t xml:space="preserve">Gigabit Ethernet (10/100/1000 Base-TX), </w:t>
            </w:r>
            <w:proofErr w:type="spellStart"/>
            <w:r w:rsidRPr="003D31B4">
              <w:rPr>
                <w:sz w:val="20"/>
                <w:szCs w:val="20"/>
              </w:rPr>
              <w:t>WiFi</w:t>
            </w:r>
            <w:proofErr w:type="spellEnd"/>
            <w:r w:rsidRPr="003D31B4">
              <w:rPr>
                <w:sz w:val="20"/>
                <w:szCs w:val="20"/>
              </w:rPr>
              <w:t xml:space="preserve"> 802.11b/g/n</w:t>
            </w:r>
          </w:p>
          <w:p w:rsidR="003D31B4" w:rsidRPr="00CC2549" w:rsidRDefault="003D31B4"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3D31B4" w:rsidRPr="00CC2549" w:rsidRDefault="003D31B4" w:rsidP="003D31B4">
            <w:pPr>
              <w:pStyle w:val="Bezodstpw"/>
              <w:rPr>
                <w:sz w:val="20"/>
                <w:szCs w:val="20"/>
              </w:rPr>
            </w:pPr>
            <w:r w:rsidRPr="00CC2549">
              <w:rPr>
                <w:sz w:val="20"/>
                <w:szCs w:val="20"/>
              </w:rPr>
              <w:t>Obsługiwana emulacja</w:t>
            </w:r>
            <w:r w:rsidRPr="00CC2549">
              <w:rPr>
                <w:sz w:val="20"/>
                <w:szCs w:val="20"/>
              </w:rPr>
              <w:tab/>
              <w:t>PCL 5, PCL 6, Postscript 3, PDF</w:t>
            </w:r>
          </w:p>
          <w:p w:rsidR="003D31B4" w:rsidRPr="00CC2549" w:rsidRDefault="003D31B4"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3D31B4" w:rsidRPr="00CC2549" w:rsidRDefault="003D31B4" w:rsidP="003D31B4">
            <w:pPr>
              <w:pStyle w:val="Bezodstpw"/>
              <w:rPr>
                <w:sz w:val="20"/>
                <w:szCs w:val="20"/>
              </w:rPr>
            </w:pPr>
            <w:r w:rsidRPr="00CC2549">
              <w:rPr>
                <w:sz w:val="20"/>
                <w:szCs w:val="20"/>
              </w:rPr>
              <w:t>Kabel USB</w:t>
            </w:r>
            <w:r w:rsidRPr="00CC2549">
              <w:rPr>
                <w:sz w:val="20"/>
                <w:szCs w:val="20"/>
              </w:rPr>
              <w:tab/>
              <w:t>typu A-B, 5m, zgodny z USB 2.0</w:t>
            </w:r>
          </w:p>
          <w:p w:rsidR="003D31B4" w:rsidRPr="00CC2549" w:rsidRDefault="003D31B4"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3D31B4" w:rsidRPr="00CC2549" w:rsidRDefault="003D31B4"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3D31B4"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3D31B4" w:rsidRPr="00CC2549" w:rsidRDefault="003D31B4" w:rsidP="003D31B4">
            <w:pPr>
              <w:pStyle w:val="Bezodstpw"/>
              <w:rPr>
                <w:rFonts w:cstheme="minorHAnsi"/>
                <w:sz w:val="20"/>
                <w:szCs w:val="20"/>
              </w:rPr>
            </w:pPr>
            <w:r w:rsidRPr="00CC2549">
              <w:rPr>
                <w:sz w:val="20"/>
                <w:szCs w:val="20"/>
              </w:rPr>
              <w:t xml:space="preserve"> Gwarancja producenta na okres 3 lat w systemie ONSITE</w:t>
            </w:r>
          </w:p>
        </w:tc>
        <w:tc>
          <w:tcPr>
            <w:tcW w:w="1757" w:type="dxa"/>
          </w:tcPr>
          <w:p w:rsidR="003D31B4" w:rsidRPr="003D31B4" w:rsidRDefault="003D31B4" w:rsidP="003D31B4">
            <w:pPr>
              <w:rPr>
                <w:sz w:val="20"/>
                <w:szCs w:val="20"/>
              </w:rPr>
            </w:pPr>
            <w:r w:rsidRPr="003D31B4">
              <w:rPr>
                <w:sz w:val="20"/>
                <w:szCs w:val="20"/>
              </w:rPr>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3D31B4" w:rsidRPr="00CC2549" w:rsidRDefault="003D31B4" w:rsidP="003D31B4">
            <w:pPr>
              <w:rPr>
                <w:rFonts w:cstheme="minorHAnsi"/>
                <w:sz w:val="20"/>
                <w:szCs w:val="20"/>
              </w:rPr>
            </w:pPr>
          </w:p>
        </w:tc>
      </w:tr>
      <w:tr w:rsidR="007D5020" w:rsidRPr="00CC2549" w:rsidTr="00C85648">
        <w:tc>
          <w:tcPr>
            <w:tcW w:w="436" w:type="dxa"/>
          </w:tcPr>
          <w:p w:rsidR="007D5020" w:rsidRPr="00CC2549" w:rsidRDefault="000A0944" w:rsidP="002150ED">
            <w:pPr>
              <w:rPr>
                <w:rFonts w:cstheme="minorHAnsi"/>
                <w:sz w:val="20"/>
                <w:szCs w:val="20"/>
              </w:rPr>
            </w:pPr>
            <w:r>
              <w:rPr>
                <w:rFonts w:cstheme="minorHAnsi"/>
                <w:sz w:val="20"/>
                <w:szCs w:val="20"/>
              </w:rPr>
              <w:t>6</w:t>
            </w:r>
          </w:p>
        </w:tc>
        <w:tc>
          <w:tcPr>
            <w:tcW w:w="1915" w:type="dxa"/>
          </w:tcPr>
          <w:p w:rsidR="007D5020" w:rsidRPr="00CC2549" w:rsidRDefault="007D5020" w:rsidP="003D31B4">
            <w:pPr>
              <w:rPr>
                <w:rFonts w:cstheme="minorHAnsi"/>
                <w:sz w:val="20"/>
                <w:szCs w:val="20"/>
              </w:rPr>
            </w:pPr>
            <w:r w:rsidRPr="00CC2549">
              <w:rPr>
                <w:rFonts w:cstheme="minorHAnsi"/>
                <w:sz w:val="20"/>
                <w:szCs w:val="20"/>
              </w:rPr>
              <w:t>Odtwarzacz CD z głośnikami</w:t>
            </w:r>
          </w:p>
        </w:tc>
        <w:tc>
          <w:tcPr>
            <w:tcW w:w="429" w:type="dxa"/>
          </w:tcPr>
          <w:p w:rsidR="007D5020" w:rsidRPr="00CC2549" w:rsidRDefault="007D5020" w:rsidP="003D31B4">
            <w:pPr>
              <w:rPr>
                <w:rFonts w:cstheme="minorHAnsi"/>
                <w:sz w:val="20"/>
                <w:szCs w:val="20"/>
              </w:rPr>
            </w:pPr>
            <w:r w:rsidRPr="00CC2549">
              <w:rPr>
                <w:rFonts w:cstheme="minorHAnsi"/>
                <w:sz w:val="20"/>
                <w:szCs w:val="20"/>
              </w:rPr>
              <w:t>1</w:t>
            </w:r>
          </w:p>
        </w:tc>
        <w:tc>
          <w:tcPr>
            <w:tcW w:w="4525" w:type="dxa"/>
          </w:tcPr>
          <w:p w:rsidR="007D5020" w:rsidRPr="00CC2549" w:rsidRDefault="007D5020" w:rsidP="003D31B4">
            <w:pPr>
              <w:rPr>
                <w:rFonts w:cstheme="minorHAnsi"/>
                <w:sz w:val="20"/>
                <w:szCs w:val="20"/>
              </w:rPr>
            </w:pPr>
            <w:r w:rsidRPr="00CC2549">
              <w:rPr>
                <w:rFonts w:cstheme="minorHAnsi"/>
                <w:sz w:val="20"/>
                <w:szCs w:val="20"/>
              </w:rPr>
              <w:t>Moc całkowita [W]  min. 10</w:t>
            </w:r>
          </w:p>
          <w:p w:rsidR="007D5020" w:rsidRPr="00CC2549" w:rsidRDefault="007D5020" w:rsidP="003D31B4">
            <w:pPr>
              <w:rPr>
                <w:rFonts w:cstheme="minorHAnsi"/>
                <w:sz w:val="20"/>
                <w:szCs w:val="20"/>
              </w:rPr>
            </w:pPr>
            <w:r w:rsidRPr="00CC2549">
              <w:rPr>
                <w:rFonts w:cstheme="minorHAnsi"/>
                <w:sz w:val="20"/>
                <w:szCs w:val="20"/>
              </w:rPr>
              <w:t xml:space="preserve">Rodzaje odtwarzanych płyt </w:t>
            </w:r>
          </w:p>
          <w:p w:rsidR="007D5020" w:rsidRPr="00CC2549" w:rsidRDefault="007D5020" w:rsidP="003D31B4">
            <w:pPr>
              <w:rPr>
                <w:rFonts w:cstheme="minorHAnsi"/>
                <w:sz w:val="20"/>
                <w:szCs w:val="20"/>
                <w:lang w:val="en-GB"/>
              </w:rPr>
            </w:pPr>
            <w:r w:rsidRPr="00CC2549">
              <w:rPr>
                <w:rFonts w:cstheme="minorHAnsi"/>
                <w:sz w:val="20"/>
                <w:szCs w:val="20"/>
                <w:lang w:val="en-GB"/>
              </w:rPr>
              <w:t>Audio CD , CD-R , CD-RW , MP3-CD</w:t>
            </w:r>
          </w:p>
          <w:p w:rsidR="007D5020" w:rsidRPr="00CC2549" w:rsidRDefault="007D5020" w:rsidP="003D31B4">
            <w:pPr>
              <w:rPr>
                <w:rFonts w:cstheme="minorHAnsi"/>
                <w:sz w:val="20"/>
                <w:szCs w:val="20"/>
              </w:rPr>
            </w:pPr>
            <w:r w:rsidRPr="00CC2549">
              <w:rPr>
                <w:rFonts w:cstheme="minorHAnsi"/>
                <w:sz w:val="20"/>
                <w:szCs w:val="20"/>
              </w:rPr>
              <w:t>Obsługiwane formaty plików  MP3</w:t>
            </w:r>
          </w:p>
          <w:p w:rsidR="007D5020" w:rsidRPr="00CC2549" w:rsidRDefault="007D5020" w:rsidP="003D31B4">
            <w:pPr>
              <w:rPr>
                <w:rFonts w:cstheme="minorHAnsi"/>
                <w:sz w:val="20"/>
                <w:szCs w:val="20"/>
              </w:rPr>
            </w:pPr>
            <w:r w:rsidRPr="00CC2549">
              <w:rPr>
                <w:rFonts w:cstheme="minorHAnsi"/>
                <w:sz w:val="20"/>
                <w:szCs w:val="20"/>
              </w:rPr>
              <w:t>Sposób podawania płyty  Szuflada</w:t>
            </w:r>
          </w:p>
          <w:p w:rsidR="007D5020" w:rsidRPr="00CC2549" w:rsidRDefault="007D5020" w:rsidP="003D31B4">
            <w:pPr>
              <w:rPr>
                <w:rFonts w:cstheme="minorHAnsi"/>
                <w:sz w:val="20"/>
                <w:szCs w:val="20"/>
              </w:rPr>
            </w:pPr>
            <w:r w:rsidRPr="00CC2549">
              <w:rPr>
                <w:rFonts w:cstheme="minorHAnsi"/>
                <w:sz w:val="20"/>
                <w:szCs w:val="20"/>
              </w:rPr>
              <w:t>Wyświetlacz</w:t>
            </w:r>
          </w:p>
          <w:p w:rsidR="007D5020" w:rsidRPr="00CC2549" w:rsidRDefault="007D5020" w:rsidP="003D31B4">
            <w:pPr>
              <w:rPr>
                <w:rFonts w:cstheme="minorHAnsi"/>
                <w:sz w:val="20"/>
                <w:szCs w:val="20"/>
              </w:rPr>
            </w:pPr>
            <w:r w:rsidRPr="00CC2549">
              <w:rPr>
                <w:rFonts w:cstheme="minorHAnsi"/>
                <w:sz w:val="20"/>
                <w:szCs w:val="20"/>
              </w:rPr>
              <w:t>System dźwięku 2.0</w:t>
            </w:r>
          </w:p>
          <w:p w:rsidR="007D5020" w:rsidRPr="00CC2549" w:rsidRDefault="007D5020" w:rsidP="003D31B4">
            <w:pPr>
              <w:rPr>
                <w:rFonts w:cstheme="minorHAnsi"/>
                <w:sz w:val="20"/>
                <w:szCs w:val="20"/>
              </w:rPr>
            </w:pPr>
            <w:r w:rsidRPr="00CC2549">
              <w:rPr>
                <w:rFonts w:cstheme="minorHAnsi"/>
                <w:sz w:val="20"/>
                <w:szCs w:val="20"/>
              </w:rPr>
              <w:t xml:space="preserve">Korektor dźwięku </w:t>
            </w:r>
          </w:p>
          <w:p w:rsidR="007D5020" w:rsidRPr="00CC2549" w:rsidRDefault="007D5020" w:rsidP="003D31B4">
            <w:pPr>
              <w:rPr>
                <w:rFonts w:cstheme="minorHAnsi"/>
                <w:sz w:val="20"/>
                <w:szCs w:val="20"/>
              </w:rPr>
            </w:pPr>
            <w:r w:rsidRPr="00CC2549">
              <w:rPr>
                <w:rFonts w:cstheme="minorHAnsi"/>
                <w:sz w:val="20"/>
                <w:szCs w:val="20"/>
              </w:rPr>
              <w:t>Podbicie basu P.BASS , 5 ustawień EQ</w:t>
            </w:r>
          </w:p>
          <w:p w:rsidR="007D5020" w:rsidRPr="00CC2549" w:rsidRDefault="007D5020" w:rsidP="003D31B4">
            <w:pPr>
              <w:rPr>
                <w:rFonts w:cstheme="minorHAnsi"/>
                <w:sz w:val="20"/>
                <w:szCs w:val="20"/>
              </w:rPr>
            </w:pPr>
            <w:r w:rsidRPr="00CC2549">
              <w:rPr>
                <w:rFonts w:cstheme="minorHAnsi"/>
                <w:sz w:val="20"/>
                <w:szCs w:val="20"/>
              </w:rPr>
              <w:t>Głośnik 7,6cm</w:t>
            </w:r>
          </w:p>
          <w:p w:rsidR="007D5020" w:rsidRPr="00CC2549" w:rsidRDefault="007D5020" w:rsidP="003D31B4">
            <w:pPr>
              <w:rPr>
                <w:rFonts w:cstheme="minorHAnsi"/>
                <w:sz w:val="20"/>
                <w:szCs w:val="20"/>
              </w:rPr>
            </w:pPr>
            <w:r w:rsidRPr="00CC2549">
              <w:rPr>
                <w:rFonts w:cstheme="minorHAnsi"/>
                <w:sz w:val="20"/>
                <w:szCs w:val="20"/>
              </w:rPr>
              <w:t>Funkcje</w:t>
            </w:r>
          </w:p>
          <w:p w:rsidR="007D5020" w:rsidRPr="00CC2549" w:rsidRDefault="007D5020" w:rsidP="003D31B4">
            <w:pPr>
              <w:rPr>
                <w:rFonts w:cstheme="minorHAnsi"/>
                <w:sz w:val="20"/>
                <w:szCs w:val="20"/>
              </w:rPr>
            </w:pPr>
            <w:proofErr w:type="spellStart"/>
            <w:r w:rsidRPr="00CC2549">
              <w:rPr>
                <w:rFonts w:cstheme="minorHAnsi"/>
                <w:sz w:val="20"/>
                <w:szCs w:val="20"/>
              </w:rPr>
              <w:t>Timer</w:t>
            </w:r>
            <w:proofErr w:type="spellEnd"/>
            <w:r w:rsidRPr="00CC2549">
              <w:rPr>
                <w:rFonts w:cstheme="minorHAnsi"/>
                <w:sz w:val="20"/>
                <w:szCs w:val="20"/>
              </w:rPr>
              <w:t xml:space="preserve"> </w:t>
            </w:r>
          </w:p>
          <w:p w:rsidR="007D5020" w:rsidRPr="00CC2549" w:rsidRDefault="007D5020" w:rsidP="003D31B4">
            <w:pPr>
              <w:rPr>
                <w:rFonts w:cstheme="minorHAnsi"/>
                <w:sz w:val="20"/>
                <w:szCs w:val="20"/>
              </w:rPr>
            </w:pPr>
            <w:r w:rsidRPr="00CC2549">
              <w:rPr>
                <w:rFonts w:cstheme="minorHAnsi"/>
                <w:sz w:val="20"/>
                <w:szCs w:val="20"/>
              </w:rPr>
              <w:t xml:space="preserve">Zegar </w:t>
            </w:r>
          </w:p>
          <w:p w:rsidR="007D5020" w:rsidRPr="00CC2549" w:rsidRDefault="007D5020" w:rsidP="003D31B4">
            <w:pPr>
              <w:rPr>
                <w:rFonts w:cstheme="minorHAnsi"/>
                <w:sz w:val="20"/>
                <w:szCs w:val="20"/>
              </w:rPr>
            </w:pPr>
            <w:r w:rsidRPr="00CC2549">
              <w:rPr>
                <w:rFonts w:cstheme="minorHAnsi"/>
                <w:sz w:val="20"/>
                <w:szCs w:val="20"/>
              </w:rPr>
              <w:t>Radio</w:t>
            </w:r>
          </w:p>
          <w:p w:rsidR="007D5020" w:rsidRPr="00CC2549" w:rsidRDefault="007D5020" w:rsidP="003D31B4">
            <w:pPr>
              <w:rPr>
                <w:rFonts w:cstheme="minorHAnsi"/>
                <w:sz w:val="20"/>
                <w:szCs w:val="20"/>
              </w:rPr>
            </w:pPr>
            <w:r w:rsidRPr="00CC2549">
              <w:rPr>
                <w:rFonts w:cstheme="minorHAnsi"/>
                <w:sz w:val="20"/>
                <w:szCs w:val="20"/>
              </w:rPr>
              <w:t>Tuner z programowaniem cyfrowym</w:t>
            </w:r>
          </w:p>
          <w:p w:rsidR="007D5020" w:rsidRPr="00CC2549" w:rsidRDefault="007D5020" w:rsidP="003D31B4">
            <w:pPr>
              <w:rPr>
                <w:rFonts w:cstheme="minorHAnsi"/>
                <w:sz w:val="20"/>
                <w:szCs w:val="20"/>
              </w:rPr>
            </w:pPr>
            <w:r w:rsidRPr="00CC2549">
              <w:rPr>
                <w:rFonts w:cstheme="minorHAnsi"/>
                <w:sz w:val="20"/>
                <w:szCs w:val="20"/>
              </w:rPr>
              <w:t>Pamięć stacji  min. 20</w:t>
            </w:r>
          </w:p>
          <w:p w:rsidR="007D5020" w:rsidRPr="00CC2549" w:rsidRDefault="007D5020" w:rsidP="003D31B4">
            <w:pPr>
              <w:rPr>
                <w:rFonts w:cstheme="minorHAnsi"/>
                <w:sz w:val="20"/>
                <w:szCs w:val="20"/>
              </w:rPr>
            </w:pPr>
            <w:r w:rsidRPr="00CC2549">
              <w:rPr>
                <w:rFonts w:cstheme="minorHAnsi"/>
                <w:sz w:val="20"/>
                <w:szCs w:val="20"/>
              </w:rPr>
              <w:t>Zastosowane technologie</w:t>
            </w:r>
          </w:p>
          <w:p w:rsidR="007D5020" w:rsidRPr="00CC2549" w:rsidRDefault="007D5020" w:rsidP="003D31B4">
            <w:pPr>
              <w:rPr>
                <w:rFonts w:cstheme="minorHAnsi"/>
                <w:sz w:val="20"/>
                <w:szCs w:val="20"/>
              </w:rPr>
            </w:pPr>
            <w:r w:rsidRPr="00CC2549">
              <w:rPr>
                <w:rFonts w:cstheme="minorHAnsi"/>
                <w:sz w:val="20"/>
                <w:szCs w:val="20"/>
              </w:rPr>
              <w:t xml:space="preserve">RDS </w:t>
            </w:r>
          </w:p>
          <w:p w:rsidR="007D5020" w:rsidRPr="00CC2549" w:rsidRDefault="007D5020" w:rsidP="003D31B4">
            <w:pPr>
              <w:rPr>
                <w:rFonts w:cstheme="minorHAnsi"/>
                <w:sz w:val="20"/>
                <w:szCs w:val="20"/>
              </w:rPr>
            </w:pPr>
            <w:r w:rsidRPr="00CC2549">
              <w:rPr>
                <w:rFonts w:cstheme="minorHAnsi"/>
                <w:sz w:val="20"/>
                <w:szCs w:val="20"/>
              </w:rPr>
              <w:t>Złącza</w:t>
            </w:r>
          </w:p>
          <w:p w:rsidR="007D5020" w:rsidRPr="00CC2549" w:rsidRDefault="007D5020" w:rsidP="003D31B4">
            <w:pPr>
              <w:rPr>
                <w:rFonts w:cstheme="minorHAnsi"/>
                <w:sz w:val="20"/>
                <w:szCs w:val="20"/>
              </w:rPr>
            </w:pPr>
            <w:r w:rsidRPr="00CC2549">
              <w:rPr>
                <w:rFonts w:cstheme="minorHAnsi"/>
                <w:sz w:val="20"/>
                <w:szCs w:val="20"/>
              </w:rPr>
              <w:t xml:space="preserve">USB </w:t>
            </w:r>
          </w:p>
          <w:p w:rsidR="007D5020" w:rsidRPr="00CC2549" w:rsidRDefault="007D5020" w:rsidP="003D31B4">
            <w:pPr>
              <w:rPr>
                <w:rFonts w:cstheme="minorHAnsi"/>
                <w:sz w:val="20"/>
                <w:szCs w:val="20"/>
              </w:rPr>
            </w:pPr>
            <w:r w:rsidRPr="00CC2549">
              <w:rPr>
                <w:rFonts w:cstheme="minorHAnsi"/>
                <w:sz w:val="20"/>
                <w:szCs w:val="20"/>
              </w:rPr>
              <w:t xml:space="preserve">Wejście/wyjście audio </w:t>
            </w:r>
          </w:p>
          <w:p w:rsidR="007D5020" w:rsidRPr="00CC2549" w:rsidRDefault="007D5020" w:rsidP="003D31B4">
            <w:pPr>
              <w:rPr>
                <w:rFonts w:cstheme="minorHAnsi"/>
                <w:sz w:val="20"/>
                <w:szCs w:val="20"/>
              </w:rPr>
            </w:pPr>
            <w:proofErr w:type="spellStart"/>
            <w:r w:rsidRPr="00CC2549">
              <w:rPr>
                <w:rFonts w:cstheme="minorHAnsi"/>
                <w:sz w:val="20"/>
                <w:szCs w:val="20"/>
              </w:rPr>
              <w:t>Aux</w:t>
            </w:r>
            <w:proofErr w:type="spellEnd"/>
            <w:r w:rsidRPr="00CC2549">
              <w:rPr>
                <w:rFonts w:cstheme="minorHAnsi"/>
                <w:sz w:val="20"/>
                <w:szCs w:val="20"/>
              </w:rPr>
              <w:t xml:space="preserve"> In</w:t>
            </w:r>
          </w:p>
          <w:p w:rsidR="007D5020" w:rsidRPr="00CC2549" w:rsidRDefault="007D5020" w:rsidP="003D31B4">
            <w:pPr>
              <w:rPr>
                <w:rFonts w:cstheme="minorHAnsi"/>
                <w:sz w:val="20"/>
                <w:szCs w:val="20"/>
              </w:rPr>
            </w:pPr>
            <w:r w:rsidRPr="00CC2549">
              <w:rPr>
                <w:rFonts w:cstheme="minorHAnsi"/>
                <w:sz w:val="20"/>
                <w:szCs w:val="20"/>
              </w:rPr>
              <w:t>Wymiary głośnika (wys. x szer. x gł.): min. 18.2 x 12,1 x 20cm; Waga głośnika: 1,1kg</w:t>
            </w:r>
          </w:p>
        </w:tc>
        <w:tc>
          <w:tcPr>
            <w:tcW w:w="1757"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7D5020" w:rsidRPr="00CC2549" w:rsidRDefault="007D5020" w:rsidP="00424EA0">
            <w:pPr>
              <w:pStyle w:val="Nagwek1"/>
              <w:shd w:val="clear" w:color="auto" w:fill="FFFFFF"/>
              <w:spacing w:before="0" w:beforeAutospacing="0" w:after="0" w:afterAutospacing="0" w:line="420" w:lineRule="atLeast"/>
              <w:textAlignment w:val="baseline"/>
              <w:outlineLvl w:val="0"/>
              <w:rPr>
                <w:rFonts w:cstheme="minorHAnsi"/>
                <w:sz w:val="20"/>
                <w:szCs w:val="20"/>
              </w:rPr>
            </w:pPr>
          </w:p>
        </w:tc>
      </w:tr>
    </w:tbl>
    <w:p w:rsidR="00CC0BE2" w:rsidRPr="00CC2549" w:rsidRDefault="00CC0BE2" w:rsidP="00CC0BE2">
      <w:pPr>
        <w:rPr>
          <w:rFonts w:cstheme="minorHAnsi"/>
          <w:sz w:val="20"/>
          <w:szCs w:val="20"/>
        </w:rPr>
      </w:pPr>
    </w:p>
    <w:p w:rsidR="00CC0BE2" w:rsidRPr="0056440A" w:rsidRDefault="005E79B3" w:rsidP="00CC0BE2">
      <w:pPr>
        <w:rPr>
          <w:rFonts w:cstheme="minorHAnsi"/>
          <w:b/>
          <w:szCs w:val="20"/>
        </w:rPr>
      </w:pPr>
      <w:r w:rsidRPr="0056440A">
        <w:rPr>
          <w:rFonts w:cstheme="minorHAnsi"/>
          <w:b/>
          <w:szCs w:val="20"/>
        </w:rPr>
        <w:t xml:space="preserve">SP </w:t>
      </w:r>
      <w:r w:rsidR="00DF1519" w:rsidRPr="0056440A">
        <w:rPr>
          <w:rFonts w:cstheme="minorHAnsi"/>
          <w:b/>
          <w:szCs w:val="20"/>
        </w:rPr>
        <w:t>Wojtkowa</w:t>
      </w:r>
    </w:p>
    <w:tbl>
      <w:tblPr>
        <w:tblStyle w:val="Tabela-Siatka"/>
        <w:tblW w:w="0" w:type="auto"/>
        <w:tblLook w:val="04A0" w:firstRow="1" w:lastRow="0" w:firstColumn="1" w:lastColumn="0" w:noHBand="0" w:noVBand="1"/>
      </w:tblPr>
      <w:tblGrid>
        <w:gridCol w:w="421"/>
        <w:gridCol w:w="1915"/>
        <w:gridCol w:w="469"/>
        <w:gridCol w:w="4501"/>
        <w:gridCol w:w="1756"/>
      </w:tblGrid>
      <w:tr w:rsidR="005E79B3" w:rsidRPr="00CC2549" w:rsidTr="00096316">
        <w:tc>
          <w:tcPr>
            <w:tcW w:w="421" w:type="dxa"/>
          </w:tcPr>
          <w:p w:rsidR="00CC0BE2" w:rsidRPr="00CC2549" w:rsidRDefault="00CC0BE2" w:rsidP="002150ED">
            <w:pPr>
              <w:rPr>
                <w:rFonts w:cstheme="minorHAnsi"/>
                <w:sz w:val="20"/>
                <w:szCs w:val="20"/>
              </w:rPr>
            </w:pPr>
            <w:r w:rsidRPr="00CC2549">
              <w:rPr>
                <w:rFonts w:cstheme="minorHAnsi"/>
                <w:sz w:val="20"/>
                <w:szCs w:val="20"/>
              </w:rPr>
              <w:t>LP</w:t>
            </w:r>
          </w:p>
        </w:tc>
        <w:tc>
          <w:tcPr>
            <w:tcW w:w="1915" w:type="dxa"/>
          </w:tcPr>
          <w:p w:rsidR="00CC0BE2" w:rsidRPr="00CC2549" w:rsidRDefault="00CC0BE2" w:rsidP="002150ED">
            <w:pPr>
              <w:rPr>
                <w:rFonts w:cstheme="minorHAnsi"/>
                <w:sz w:val="20"/>
                <w:szCs w:val="20"/>
              </w:rPr>
            </w:pPr>
            <w:r w:rsidRPr="00CC2549">
              <w:rPr>
                <w:rFonts w:cstheme="minorHAnsi"/>
                <w:sz w:val="20"/>
                <w:szCs w:val="20"/>
              </w:rPr>
              <w:t>Przedmiot</w:t>
            </w:r>
          </w:p>
        </w:tc>
        <w:tc>
          <w:tcPr>
            <w:tcW w:w="469" w:type="dxa"/>
          </w:tcPr>
          <w:p w:rsidR="00CC0BE2" w:rsidRPr="00CC2549" w:rsidRDefault="009D39B8" w:rsidP="002150ED">
            <w:pPr>
              <w:rPr>
                <w:rFonts w:cstheme="minorHAnsi"/>
                <w:sz w:val="20"/>
                <w:szCs w:val="20"/>
              </w:rPr>
            </w:pPr>
            <w:proofErr w:type="spellStart"/>
            <w:r>
              <w:rPr>
                <w:rFonts w:cstheme="minorHAnsi"/>
                <w:sz w:val="20"/>
                <w:szCs w:val="20"/>
              </w:rPr>
              <w:t>Ilo</w:t>
            </w:r>
            <w:proofErr w:type="spellEnd"/>
            <w:r>
              <w:rPr>
                <w:rFonts w:cstheme="minorHAnsi"/>
                <w:sz w:val="20"/>
                <w:szCs w:val="20"/>
              </w:rPr>
              <w:t>.</w:t>
            </w:r>
          </w:p>
        </w:tc>
        <w:tc>
          <w:tcPr>
            <w:tcW w:w="4501" w:type="dxa"/>
          </w:tcPr>
          <w:p w:rsidR="00CC0BE2" w:rsidRPr="00CC2549" w:rsidRDefault="00CC0BE2" w:rsidP="002150ED">
            <w:pPr>
              <w:rPr>
                <w:rFonts w:cstheme="minorHAnsi"/>
                <w:sz w:val="20"/>
                <w:szCs w:val="20"/>
              </w:rPr>
            </w:pPr>
            <w:r w:rsidRPr="00CC2549">
              <w:rPr>
                <w:rFonts w:cstheme="minorHAnsi"/>
                <w:sz w:val="20"/>
                <w:szCs w:val="20"/>
              </w:rPr>
              <w:t>Opis</w:t>
            </w:r>
          </w:p>
        </w:tc>
        <w:tc>
          <w:tcPr>
            <w:tcW w:w="1756" w:type="dxa"/>
          </w:tcPr>
          <w:p w:rsidR="00CC0BE2" w:rsidRPr="00CC2549" w:rsidRDefault="00CC0BE2" w:rsidP="002150ED">
            <w:pPr>
              <w:rPr>
                <w:rFonts w:cstheme="minorHAnsi"/>
                <w:sz w:val="20"/>
                <w:szCs w:val="20"/>
              </w:rPr>
            </w:pPr>
          </w:p>
        </w:tc>
      </w:tr>
      <w:tr w:rsidR="00B46801" w:rsidRPr="002D4588" w:rsidTr="00096316">
        <w:tc>
          <w:tcPr>
            <w:tcW w:w="421" w:type="dxa"/>
          </w:tcPr>
          <w:p w:rsidR="00B46801" w:rsidRPr="00CC2549" w:rsidRDefault="00B46801" w:rsidP="002150ED">
            <w:pPr>
              <w:rPr>
                <w:rFonts w:cstheme="minorHAnsi"/>
                <w:sz w:val="20"/>
                <w:szCs w:val="20"/>
              </w:rPr>
            </w:pPr>
            <w:r w:rsidRPr="00CC2549">
              <w:rPr>
                <w:rFonts w:cstheme="minorHAnsi"/>
                <w:sz w:val="20"/>
                <w:szCs w:val="20"/>
              </w:rPr>
              <w:t>1</w:t>
            </w:r>
          </w:p>
        </w:tc>
        <w:tc>
          <w:tcPr>
            <w:tcW w:w="1915" w:type="dxa"/>
          </w:tcPr>
          <w:p w:rsidR="00B46801" w:rsidRPr="00CC2549" w:rsidRDefault="00250BDB" w:rsidP="005E79B3">
            <w:pPr>
              <w:rPr>
                <w:rFonts w:cstheme="minorHAnsi"/>
                <w:sz w:val="20"/>
                <w:szCs w:val="20"/>
              </w:rPr>
            </w:pPr>
            <w:r w:rsidRPr="00250BDB">
              <w:rPr>
                <w:rFonts w:cstheme="minorHAnsi"/>
                <w:sz w:val="20"/>
                <w:szCs w:val="20"/>
              </w:rPr>
              <w:t>Komputer stacjonarny  z monitorem i oprogramowaniem</w:t>
            </w:r>
          </w:p>
        </w:tc>
        <w:tc>
          <w:tcPr>
            <w:tcW w:w="469" w:type="dxa"/>
          </w:tcPr>
          <w:p w:rsidR="00B46801" w:rsidRPr="00CC2549" w:rsidRDefault="00B46801" w:rsidP="002150ED">
            <w:pPr>
              <w:rPr>
                <w:rFonts w:cstheme="minorHAnsi"/>
                <w:sz w:val="20"/>
                <w:szCs w:val="20"/>
              </w:rPr>
            </w:pPr>
            <w:r w:rsidRPr="00CC2549">
              <w:rPr>
                <w:rFonts w:cstheme="minorHAnsi"/>
                <w:sz w:val="20"/>
                <w:szCs w:val="20"/>
              </w:rPr>
              <w:t>10</w:t>
            </w:r>
          </w:p>
        </w:tc>
        <w:tc>
          <w:tcPr>
            <w:tcW w:w="4501" w:type="dxa"/>
          </w:tcPr>
          <w:p w:rsidR="00B46801"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B46801">
              <w:rPr>
                <w:rFonts w:cstheme="minorHAnsi"/>
                <w:sz w:val="20"/>
                <w:szCs w:val="20"/>
              </w:rPr>
              <w:t>systemowym, biurowym, antywirusowym zgodnie z opisem nr 2</w:t>
            </w:r>
          </w:p>
        </w:tc>
        <w:tc>
          <w:tcPr>
            <w:tcW w:w="1756" w:type="dxa"/>
          </w:tcPr>
          <w:p w:rsidR="00B46801" w:rsidRDefault="00B46801">
            <w:proofErr w:type="spellStart"/>
            <w:r w:rsidRPr="00672937">
              <w:rPr>
                <w:rFonts w:cstheme="minorHAnsi"/>
                <w:sz w:val="20"/>
                <w:szCs w:val="20"/>
                <w:lang w:val="en-GB"/>
              </w:rPr>
              <w:t>Wypełnić</w:t>
            </w:r>
            <w:proofErr w:type="spellEnd"/>
            <w:r w:rsidRPr="00672937">
              <w:rPr>
                <w:rFonts w:cstheme="minorHAnsi"/>
                <w:sz w:val="20"/>
                <w:szCs w:val="20"/>
                <w:lang w:val="en-GB"/>
              </w:rPr>
              <w:t xml:space="preserve"> </w:t>
            </w:r>
            <w:proofErr w:type="spellStart"/>
            <w:r w:rsidRPr="00672937">
              <w:rPr>
                <w:rFonts w:cstheme="minorHAnsi"/>
                <w:sz w:val="20"/>
                <w:szCs w:val="20"/>
                <w:lang w:val="en-GB"/>
              </w:rPr>
              <w:t>tabelę</w:t>
            </w:r>
            <w:proofErr w:type="spellEnd"/>
            <w:r w:rsidRPr="00672937">
              <w:rPr>
                <w:rFonts w:cstheme="minorHAnsi"/>
                <w:sz w:val="20"/>
                <w:szCs w:val="20"/>
                <w:lang w:val="en-GB"/>
              </w:rPr>
              <w:t xml:space="preserve"> </w:t>
            </w:r>
            <w:proofErr w:type="spellStart"/>
            <w:r w:rsidRPr="00672937">
              <w:rPr>
                <w:rFonts w:cstheme="minorHAnsi"/>
                <w:sz w:val="20"/>
                <w:szCs w:val="20"/>
                <w:lang w:val="en-GB"/>
              </w:rPr>
              <w:t>nr</w:t>
            </w:r>
            <w:proofErr w:type="spellEnd"/>
            <w:r w:rsidRPr="00672937">
              <w:rPr>
                <w:rFonts w:cstheme="minorHAnsi"/>
                <w:sz w:val="20"/>
                <w:szCs w:val="20"/>
                <w:lang w:val="en-GB"/>
              </w:rPr>
              <w:t xml:space="preserve"> 1</w:t>
            </w:r>
          </w:p>
        </w:tc>
      </w:tr>
      <w:tr w:rsidR="00096316" w:rsidRPr="002D4588" w:rsidTr="00096316">
        <w:tc>
          <w:tcPr>
            <w:tcW w:w="421" w:type="dxa"/>
          </w:tcPr>
          <w:p w:rsidR="00096316" w:rsidRPr="00CC2549" w:rsidRDefault="00096316" w:rsidP="00096316">
            <w:pPr>
              <w:rPr>
                <w:rFonts w:cstheme="minorHAnsi"/>
                <w:sz w:val="20"/>
                <w:szCs w:val="20"/>
              </w:rPr>
            </w:pPr>
            <w:r w:rsidRPr="00CC2549">
              <w:rPr>
                <w:rFonts w:cstheme="minorHAnsi"/>
                <w:sz w:val="20"/>
                <w:szCs w:val="20"/>
              </w:rPr>
              <w:t>2</w:t>
            </w:r>
          </w:p>
        </w:tc>
        <w:tc>
          <w:tcPr>
            <w:tcW w:w="1915" w:type="dxa"/>
          </w:tcPr>
          <w:p w:rsidR="00096316" w:rsidRPr="00CC2549" w:rsidRDefault="00096316" w:rsidP="003C2776">
            <w:pPr>
              <w:rPr>
                <w:rFonts w:cstheme="minorHAnsi"/>
                <w:sz w:val="20"/>
                <w:szCs w:val="20"/>
              </w:rPr>
            </w:pPr>
            <w:r w:rsidRPr="00CC2549">
              <w:rPr>
                <w:rFonts w:cstheme="minorHAnsi"/>
                <w:sz w:val="20"/>
                <w:szCs w:val="20"/>
              </w:rPr>
              <w:t>Przenośny komputer z oprogramowaniem</w:t>
            </w:r>
          </w:p>
        </w:tc>
        <w:tc>
          <w:tcPr>
            <w:tcW w:w="469" w:type="dxa"/>
          </w:tcPr>
          <w:p w:rsidR="00096316" w:rsidRPr="00CC2549" w:rsidRDefault="006F78C3" w:rsidP="00096316">
            <w:pPr>
              <w:rPr>
                <w:rFonts w:cstheme="minorHAnsi"/>
                <w:sz w:val="20"/>
                <w:szCs w:val="20"/>
              </w:rPr>
            </w:pPr>
            <w:r>
              <w:rPr>
                <w:rFonts w:cstheme="minorHAnsi"/>
                <w:sz w:val="20"/>
                <w:szCs w:val="20"/>
              </w:rPr>
              <w:t>5</w:t>
            </w:r>
          </w:p>
        </w:tc>
        <w:tc>
          <w:tcPr>
            <w:tcW w:w="4501" w:type="dxa"/>
          </w:tcPr>
          <w:p w:rsidR="00096316" w:rsidRPr="00CC2549" w:rsidRDefault="00096316" w:rsidP="00096316">
            <w:pPr>
              <w:rPr>
                <w:rFonts w:cstheme="minorHAnsi"/>
                <w:sz w:val="20"/>
                <w:szCs w:val="20"/>
              </w:rPr>
            </w:pPr>
            <w:r>
              <w:rPr>
                <w:rFonts w:cstheme="minorHAnsi"/>
                <w:sz w:val="20"/>
                <w:szCs w:val="20"/>
              </w:rPr>
              <w:t>Przenośny komputer z oprogramowaniem systemowym, biurowym, antywirusowym zgodnie z opisem nr 2</w:t>
            </w:r>
          </w:p>
        </w:tc>
        <w:tc>
          <w:tcPr>
            <w:tcW w:w="1756" w:type="dxa"/>
          </w:tcPr>
          <w:p w:rsidR="00096316" w:rsidRDefault="00096316" w:rsidP="00096316">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E76048" w:rsidRPr="00CC2549" w:rsidTr="00096316">
        <w:tc>
          <w:tcPr>
            <w:tcW w:w="421" w:type="dxa"/>
          </w:tcPr>
          <w:p w:rsidR="00E76048" w:rsidRPr="00CC2549" w:rsidRDefault="00E76048" w:rsidP="002150ED">
            <w:pPr>
              <w:rPr>
                <w:rFonts w:cstheme="minorHAnsi"/>
                <w:sz w:val="20"/>
                <w:szCs w:val="20"/>
              </w:rPr>
            </w:pPr>
            <w:r w:rsidRPr="00CC2549">
              <w:rPr>
                <w:rFonts w:cstheme="minorHAnsi"/>
                <w:sz w:val="20"/>
                <w:szCs w:val="20"/>
              </w:rPr>
              <w:t>3</w:t>
            </w:r>
          </w:p>
        </w:tc>
        <w:tc>
          <w:tcPr>
            <w:tcW w:w="1915" w:type="dxa"/>
          </w:tcPr>
          <w:p w:rsidR="00E76048" w:rsidRPr="00CC2549" w:rsidRDefault="00E76048" w:rsidP="002150ED">
            <w:pPr>
              <w:rPr>
                <w:rFonts w:cstheme="minorHAnsi"/>
                <w:sz w:val="20"/>
                <w:szCs w:val="20"/>
              </w:rPr>
            </w:pPr>
            <w:r w:rsidRPr="00CC2549">
              <w:rPr>
                <w:rFonts w:cstheme="minorHAnsi"/>
                <w:sz w:val="20"/>
                <w:szCs w:val="20"/>
              </w:rPr>
              <w:t>Wideoprojektor</w:t>
            </w:r>
            <w:r>
              <w:rPr>
                <w:rFonts w:cstheme="minorHAnsi"/>
                <w:sz w:val="20"/>
                <w:szCs w:val="20"/>
              </w:rPr>
              <w:t xml:space="preserve"> z uchwytem</w:t>
            </w:r>
          </w:p>
        </w:tc>
        <w:tc>
          <w:tcPr>
            <w:tcW w:w="469" w:type="dxa"/>
          </w:tcPr>
          <w:p w:rsidR="00E76048" w:rsidRPr="00CC2549" w:rsidRDefault="003C2776" w:rsidP="00E40BC6">
            <w:pPr>
              <w:rPr>
                <w:rFonts w:cstheme="minorHAnsi"/>
                <w:sz w:val="20"/>
                <w:szCs w:val="20"/>
              </w:rPr>
            </w:pPr>
            <w:r>
              <w:rPr>
                <w:rFonts w:cstheme="minorHAnsi"/>
                <w:sz w:val="20"/>
                <w:szCs w:val="20"/>
              </w:rPr>
              <w:t>1</w:t>
            </w:r>
          </w:p>
        </w:tc>
        <w:tc>
          <w:tcPr>
            <w:tcW w:w="4501" w:type="dxa"/>
          </w:tcPr>
          <w:p w:rsidR="00E76048" w:rsidRPr="00CC2549" w:rsidRDefault="00E76048" w:rsidP="003D31B4">
            <w:pPr>
              <w:pStyle w:val="Bezodstpw"/>
              <w:rPr>
                <w:sz w:val="20"/>
                <w:szCs w:val="20"/>
              </w:rPr>
            </w:pPr>
            <w:r w:rsidRPr="00CC2549">
              <w:rPr>
                <w:sz w:val="20"/>
                <w:szCs w:val="20"/>
              </w:rPr>
              <w:t>Technologia</w:t>
            </w:r>
            <w:r w:rsidRPr="00CC2549">
              <w:rPr>
                <w:sz w:val="20"/>
                <w:szCs w:val="20"/>
              </w:rPr>
              <w:tab/>
              <w:t>DLP</w:t>
            </w:r>
          </w:p>
          <w:p w:rsidR="00E76048" w:rsidRPr="00CC2549" w:rsidRDefault="00E76048" w:rsidP="003D31B4">
            <w:pPr>
              <w:pStyle w:val="Bezodstpw"/>
              <w:rPr>
                <w:sz w:val="20"/>
                <w:szCs w:val="20"/>
              </w:rPr>
            </w:pPr>
            <w:r w:rsidRPr="00CC2549">
              <w:rPr>
                <w:sz w:val="20"/>
                <w:szCs w:val="20"/>
              </w:rPr>
              <w:t>Rozdzielczość</w:t>
            </w:r>
            <w:r w:rsidRPr="00CC2549">
              <w:rPr>
                <w:sz w:val="20"/>
                <w:szCs w:val="20"/>
              </w:rPr>
              <w:tab/>
              <w:t>min. 1024 x 768 (XGA)</w:t>
            </w:r>
          </w:p>
          <w:p w:rsidR="00E76048" w:rsidRPr="00CC2549" w:rsidRDefault="00E76048" w:rsidP="003D31B4">
            <w:pPr>
              <w:pStyle w:val="Bezodstpw"/>
              <w:rPr>
                <w:sz w:val="20"/>
                <w:szCs w:val="20"/>
              </w:rPr>
            </w:pPr>
            <w:r w:rsidRPr="00CC2549">
              <w:rPr>
                <w:sz w:val="20"/>
                <w:szCs w:val="20"/>
              </w:rPr>
              <w:t>Moc lampy: max. 225 W</w:t>
            </w:r>
          </w:p>
          <w:p w:rsidR="00E76048" w:rsidRPr="00CC2549" w:rsidRDefault="00E76048" w:rsidP="003D31B4">
            <w:pPr>
              <w:pStyle w:val="Bezodstpw"/>
              <w:rPr>
                <w:sz w:val="20"/>
                <w:szCs w:val="20"/>
              </w:rPr>
            </w:pPr>
            <w:r w:rsidRPr="00CC2549">
              <w:rPr>
                <w:sz w:val="20"/>
                <w:szCs w:val="20"/>
              </w:rPr>
              <w:t>Jasność</w:t>
            </w:r>
            <w:r w:rsidRPr="00CC2549">
              <w:rPr>
                <w:sz w:val="20"/>
                <w:szCs w:val="20"/>
              </w:rPr>
              <w:tab/>
              <w:t>min. 4000 ANSI Lumenów</w:t>
            </w:r>
          </w:p>
          <w:p w:rsidR="00E76048" w:rsidRPr="00CC2549" w:rsidRDefault="00E76048" w:rsidP="003D31B4">
            <w:pPr>
              <w:pStyle w:val="Bezodstpw"/>
              <w:rPr>
                <w:sz w:val="20"/>
                <w:szCs w:val="20"/>
              </w:rPr>
            </w:pPr>
            <w:r>
              <w:rPr>
                <w:sz w:val="20"/>
                <w:szCs w:val="20"/>
              </w:rPr>
              <w:t>Ż</w:t>
            </w:r>
            <w:r w:rsidRPr="00CC2549">
              <w:rPr>
                <w:sz w:val="20"/>
                <w:szCs w:val="20"/>
              </w:rPr>
              <w:t>ywotność lampy – min. 5000h</w:t>
            </w:r>
          </w:p>
          <w:p w:rsidR="00E76048" w:rsidRPr="00CC2549" w:rsidRDefault="00E76048" w:rsidP="003D31B4">
            <w:pPr>
              <w:pStyle w:val="Bezodstpw"/>
              <w:rPr>
                <w:sz w:val="20"/>
                <w:szCs w:val="20"/>
              </w:rPr>
            </w:pPr>
            <w:r w:rsidRPr="00CC2549">
              <w:rPr>
                <w:sz w:val="20"/>
                <w:szCs w:val="20"/>
              </w:rPr>
              <w:t>Kontrast</w:t>
            </w:r>
            <w:r w:rsidRPr="00CC2549">
              <w:rPr>
                <w:sz w:val="20"/>
                <w:szCs w:val="20"/>
              </w:rPr>
              <w:tab/>
              <w:t>min. 22000:1</w:t>
            </w:r>
          </w:p>
          <w:p w:rsidR="00E76048" w:rsidRPr="00CC2549" w:rsidRDefault="00E76048" w:rsidP="003D31B4">
            <w:pPr>
              <w:pStyle w:val="Bezodstpw"/>
              <w:rPr>
                <w:sz w:val="20"/>
                <w:szCs w:val="20"/>
              </w:rPr>
            </w:pPr>
            <w:r w:rsidRPr="00CC2549">
              <w:rPr>
                <w:sz w:val="20"/>
                <w:szCs w:val="20"/>
              </w:rPr>
              <w:t>Współczynnik rzutu</w:t>
            </w:r>
            <w:r w:rsidRPr="00CC2549">
              <w:rPr>
                <w:sz w:val="20"/>
                <w:szCs w:val="20"/>
              </w:rPr>
              <w:tab/>
              <w:t>min. w granicach 1.95 - 2.15:1</w:t>
            </w:r>
          </w:p>
          <w:p w:rsidR="00E76048" w:rsidRPr="00CC2549" w:rsidRDefault="00E76048" w:rsidP="003D31B4">
            <w:pPr>
              <w:pStyle w:val="Bezodstpw"/>
              <w:rPr>
                <w:sz w:val="20"/>
                <w:szCs w:val="20"/>
              </w:rPr>
            </w:pPr>
            <w:r w:rsidRPr="00CC2549">
              <w:rPr>
                <w:sz w:val="20"/>
                <w:szCs w:val="20"/>
              </w:rPr>
              <w:t>pobór mocy [ praca / spoczynek ]</w:t>
            </w:r>
            <w:r w:rsidRPr="00CC2549">
              <w:rPr>
                <w:sz w:val="20"/>
                <w:szCs w:val="20"/>
              </w:rPr>
              <w:tab/>
              <w:t xml:space="preserve">max. 269/0.5 W </w:t>
            </w:r>
          </w:p>
          <w:p w:rsidR="00E76048" w:rsidRPr="00CC2549" w:rsidRDefault="00E76048" w:rsidP="003D31B4">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E76048" w:rsidRPr="00CC2549" w:rsidRDefault="00E76048" w:rsidP="003D31B4">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E76048" w:rsidRDefault="00E76048" w:rsidP="003D31B4">
            <w:pPr>
              <w:pStyle w:val="Bezodstpw"/>
              <w:rPr>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 projektor przystosowany do pracy 24/7</w:t>
            </w:r>
          </w:p>
          <w:p w:rsidR="00424EA0" w:rsidRPr="00CC2549" w:rsidRDefault="00424EA0" w:rsidP="003D31B4">
            <w:pPr>
              <w:pStyle w:val="Bezodstpw"/>
              <w:rPr>
                <w:sz w:val="20"/>
                <w:szCs w:val="20"/>
              </w:rPr>
            </w:pPr>
            <w:r>
              <w:rPr>
                <w:sz w:val="20"/>
                <w:szCs w:val="20"/>
              </w:rPr>
              <w:t>Uchwyt sufitowy kompatybilny z projektorem</w:t>
            </w:r>
          </w:p>
          <w:p w:rsidR="00E76048" w:rsidRPr="00CC2549" w:rsidRDefault="00E76048" w:rsidP="003D31B4">
            <w:pPr>
              <w:pStyle w:val="Bezodstpw"/>
              <w:rPr>
                <w:rFonts w:cstheme="minorHAnsi"/>
                <w:sz w:val="20"/>
                <w:szCs w:val="20"/>
              </w:rPr>
            </w:pPr>
          </w:p>
        </w:tc>
        <w:tc>
          <w:tcPr>
            <w:tcW w:w="1756"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E76048" w:rsidRPr="00CC2549" w:rsidRDefault="00E76048" w:rsidP="003D31B4">
            <w:pPr>
              <w:rPr>
                <w:rFonts w:cstheme="minorHAnsi"/>
                <w:sz w:val="20"/>
                <w:szCs w:val="20"/>
              </w:rPr>
            </w:pPr>
          </w:p>
        </w:tc>
      </w:tr>
      <w:tr w:rsidR="00662102" w:rsidRPr="00662102" w:rsidTr="00096316">
        <w:tc>
          <w:tcPr>
            <w:tcW w:w="421" w:type="dxa"/>
          </w:tcPr>
          <w:p w:rsidR="00662102" w:rsidRPr="00CC2549" w:rsidRDefault="00662102" w:rsidP="002150ED">
            <w:pPr>
              <w:rPr>
                <w:rFonts w:cstheme="minorHAnsi"/>
                <w:sz w:val="20"/>
                <w:szCs w:val="20"/>
              </w:rPr>
            </w:pPr>
            <w:r w:rsidRPr="00CC2549">
              <w:rPr>
                <w:rFonts w:cstheme="minorHAnsi"/>
                <w:sz w:val="20"/>
                <w:szCs w:val="20"/>
              </w:rPr>
              <w:t>4</w:t>
            </w:r>
          </w:p>
        </w:tc>
        <w:tc>
          <w:tcPr>
            <w:tcW w:w="1915" w:type="dxa"/>
          </w:tcPr>
          <w:p w:rsidR="00662102" w:rsidRPr="00CC2549" w:rsidRDefault="00662102" w:rsidP="002150ED">
            <w:pPr>
              <w:rPr>
                <w:rFonts w:cstheme="minorHAnsi"/>
                <w:sz w:val="20"/>
                <w:szCs w:val="20"/>
              </w:rPr>
            </w:pPr>
            <w:r w:rsidRPr="00CC2549">
              <w:rPr>
                <w:rFonts w:cstheme="minorHAnsi"/>
                <w:sz w:val="20"/>
                <w:szCs w:val="20"/>
              </w:rPr>
              <w:t>Tablica interaktywna</w:t>
            </w:r>
          </w:p>
        </w:tc>
        <w:tc>
          <w:tcPr>
            <w:tcW w:w="469" w:type="dxa"/>
          </w:tcPr>
          <w:p w:rsidR="00662102" w:rsidRPr="00CC2549" w:rsidRDefault="003C2776" w:rsidP="002150ED">
            <w:pPr>
              <w:rPr>
                <w:rFonts w:cstheme="minorHAnsi"/>
                <w:sz w:val="20"/>
                <w:szCs w:val="20"/>
              </w:rPr>
            </w:pPr>
            <w:r>
              <w:rPr>
                <w:rFonts w:cstheme="minorHAnsi"/>
                <w:sz w:val="20"/>
                <w:szCs w:val="20"/>
              </w:rPr>
              <w:t>1</w:t>
            </w:r>
          </w:p>
        </w:tc>
        <w:tc>
          <w:tcPr>
            <w:tcW w:w="4501" w:type="dxa"/>
          </w:tcPr>
          <w:p w:rsidR="00662102" w:rsidRDefault="00662102" w:rsidP="003D31B4">
            <w:pPr>
              <w:rPr>
                <w:sz w:val="20"/>
                <w:szCs w:val="20"/>
              </w:rPr>
            </w:pPr>
            <w:r>
              <w:rPr>
                <w:sz w:val="20"/>
                <w:szCs w:val="20"/>
              </w:rPr>
              <w:t>Tablica interaktywna z projektorem i uchwytem – zgodnie z opisem nr 1</w:t>
            </w:r>
          </w:p>
          <w:p w:rsidR="00662102" w:rsidRPr="00031674" w:rsidRDefault="00662102" w:rsidP="003D31B4">
            <w:pPr>
              <w:rPr>
                <w:sz w:val="20"/>
                <w:szCs w:val="20"/>
              </w:rPr>
            </w:pPr>
          </w:p>
        </w:tc>
        <w:tc>
          <w:tcPr>
            <w:tcW w:w="1756" w:type="dxa"/>
          </w:tcPr>
          <w:p w:rsidR="00DB0CC4" w:rsidRDefault="00DB0CC4" w:rsidP="00DB0CC4">
            <w:pPr>
              <w:rPr>
                <w:sz w:val="20"/>
                <w:szCs w:val="20"/>
                <w:lang w:val="en-GB"/>
              </w:rPr>
            </w:pPr>
            <w:proofErr w:type="spellStart"/>
            <w:r>
              <w:rPr>
                <w:sz w:val="20"/>
                <w:szCs w:val="20"/>
                <w:lang w:val="en-GB"/>
              </w:rPr>
              <w:t>Tablica</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Projektor</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Uchwyt</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662102" w:rsidRPr="00031674" w:rsidRDefault="00662102" w:rsidP="003D31B4">
            <w:pPr>
              <w:rPr>
                <w:sz w:val="20"/>
                <w:szCs w:val="20"/>
              </w:rPr>
            </w:pPr>
          </w:p>
        </w:tc>
      </w:tr>
      <w:tr w:rsidR="003D31B4" w:rsidRPr="00CC2549" w:rsidTr="00096316">
        <w:tc>
          <w:tcPr>
            <w:tcW w:w="421" w:type="dxa"/>
          </w:tcPr>
          <w:p w:rsidR="003D31B4" w:rsidRPr="00CC2549" w:rsidRDefault="003D31B4" w:rsidP="002150ED">
            <w:pPr>
              <w:rPr>
                <w:rFonts w:cstheme="minorHAnsi"/>
                <w:sz w:val="20"/>
                <w:szCs w:val="20"/>
              </w:rPr>
            </w:pPr>
            <w:r w:rsidRPr="00CC2549">
              <w:rPr>
                <w:rFonts w:cstheme="minorHAnsi"/>
                <w:sz w:val="20"/>
                <w:szCs w:val="20"/>
              </w:rPr>
              <w:t>5</w:t>
            </w:r>
          </w:p>
        </w:tc>
        <w:tc>
          <w:tcPr>
            <w:tcW w:w="1915" w:type="dxa"/>
          </w:tcPr>
          <w:p w:rsidR="003D31B4" w:rsidRPr="00CC2549" w:rsidRDefault="003D31B4" w:rsidP="003D31B4">
            <w:pPr>
              <w:rPr>
                <w:rFonts w:cstheme="minorHAnsi"/>
                <w:sz w:val="20"/>
                <w:szCs w:val="20"/>
              </w:rPr>
            </w:pPr>
            <w:r w:rsidRPr="00CC2549">
              <w:rPr>
                <w:rFonts w:cstheme="minorHAnsi"/>
                <w:sz w:val="20"/>
                <w:szCs w:val="20"/>
              </w:rPr>
              <w:t xml:space="preserve">Sieciowe urządzenie wielofunkcyjne </w:t>
            </w:r>
          </w:p>
        </w:tc>
        <w:tc>
          <w:tcPr>
            <w:tcW w:w="469" w:type="dxa"/>
          </w:tcPr>
          <w:p w:rsidR="003D31B4" w:rsidRPr="00CC2549" w:rsidRDefault="003D31B4" w:rsidP="003D31B4">
            <w:pPr>
              <w:rPr>
                <w:rFonts w:cstheme="minorHAnsi"/>
                <w:sz w:val="20"/>
                <w:szCs w:val="20"/>
              </w:rPr>
            </w:pPr>
            <w:r w:rsidRPr="00CC2549">
              <w:rPr>
                <w:rFonts w:cstheme="minorHAnsi"/>
                <w:sz w:val="20"/>
                <w:szCs w:val="20"/>
              </w:rPr>
              <w:t>2</w:t>
            </w:r>
          </w:p>
        </w:tc>
        <w:tc>
          <w:tcPr>
            <w:tcW w:w="4501" w:type="dxa"/>
          </w:tcPr>
          <w:p w:rsidR="003D31B4" w:rsidRPr="00CC2549" w:rsidRDefault="003D31B4"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3D31B4" w:rsidRPr="00CC2549" w:rsidRDefault="003D31B4"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Szybkość druku monochromatycznego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Szybkość druku kolorowego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3D31B4" w:rsidRPr="00CC2549" w:rsidRDefault="003D31B4"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3D31B4" w:rsidRPr="00CC2549" w:rsidRDefault="003D31B4"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3D31B4" w:rsidRPr="00CC2549" w:rsidRDefault="003D31B4" w:rsidP="003D31B4">
            <w:pPr>
              <w:pStyle w:val="Bezodstpw"/>
              <w:rPr>
                <w:sz w:val="20"/>
                <w:szCs w:val="20"/>
              </w:rPr>
            </w:pPr>
            <w:r w:rsidRPr="00CC2549">
              <w:rPr>
                <w:sz w:val="20"/>
                <w:szCs w:val="20"/>
              </w:rPr>
              <w:t>Pamięć</w:t>
            </w:r>
            <w:r w:rsidRPr="00CC2549">
              <w:rPr>
                <w:sz w:val="20"/>
                <w:szCs w:val="20"/>
              </w:rPr>
              <w:tab/>
              <w:t>minimum 1 GB</w:t>
            </w:r>
          </w:p>
          <w:p w:rsidR="003D31B4" w:rsidRPr="00CC2549" w:rsidRDefault="003D31B4"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3D31B4" w:rsidRPr="00CC2549" w:rsidRDefault="003D31B4"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3D31B4" w:rsidRPr="00CC2549" w:rsidRDefault="003D31B4"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3D31B4" w:rsidRPr="00CC2549" w:rsidRDefault="003D31B4" w:rsidP="003D31B4">
            <w:pPr>
              <w:pStyle w:val="Bezodstpw"/>
              <w:rPr>
                <w:sz w:val="20"/>
                <w:szCs w:val="20"/>
              </w:rPr>
            </w:pPr>
            <w:r w:rsidRPr="00CC2549">
              <w:rPr>
                <w:sz w:val="20"/>
                <w:szCs w:val="20"/>
              </w:rPr>
              <w:t>Druk dwustronny:</w:t>
            </w:r>
            <w:r w:rsidRPr="00CC2549">
              <w:rPr>
                <w:sz w:val="20"/>
                <w:szCs w:val="20"/>
              </w:rPr>
              <w:tab/>
              <w:t>automatyczny dupleks</w:t>
            </w:r>
          </w:p>
          <w:p w:rsidR="003D31B4" w:rsidRPr="00CC2549" w:rsidRDefault="003D31B4"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3D31B4" w:rsidRPr="00CC2549" w:rsidRDefault="003D31B4" w:rsidP="003D31B4">
            <w:pPr>
              <w:pStyle w:val="Bezodstpw"/>
              <w:rPr>
                <w:sz w:val="20"/>
                <w:szCs w:val="20"/>
              </w:rPr>
            </w:pPr>
            <w:r w:rsidRPr="00CC2549">
              <w:rPr>
                <w:sz w:val="20"/>
                <w:szCs w:val="20"/>
              </w:rPr>
              <w:t>Liczba kopii dla jednego zadania</w:t>
            </w:r>
            <w:r w:rsidRPr="00CC2549">
              <w:rPr>
                <w:sz w:val="20"/>
                <w:szCs w:val="20"/>
              </w:rPr>
              <w:tab/>
              <w:t>min. 999</w:t>
            </w:r>
          </w:p>
          <w:p w:rsidR="003D31B4" w:rsidRPr="00CC2549" w:rsidRDefault="003D31B4" w:rsidP="003D31B4">
            <w:pPr>
              <w:pStyle w:val="Bezodstpw"/>
              <w:rPr>
                <w:sz w:val="20"/>
                <w:szCs w:val="20"/>
              </w:rPr>
            </w:pPr>
            <w:r w:rsidRPr="00CC2549">
              <w:rPr>
                <w:sz w:val="20"/>
                <w:szCs w:val="20"/>
              </w:rPr>
              <w:t>Automatyczny podajnik dokumentów z funkcją jednoprzebiegowego automatycznego skanowania</w:t>
            </w:r>
            <w:r w:rsidRPr="00CC2549">
              <w:rPr>
                <w:sz w:val="20"/>
                <w:szCs w:val="20"/>
              </w:rPr>
              <w:tab/>
              <w:t>minimum 50 arkuszy</w:t>
            </w:r>
          </w:p>
          <w:p w:rsidR="003D31B4" w:rsidRPr="00CC2549" w:rsidRDefault="003D31B4"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3D31B4" w:rsidRPr="00CC2549" w:rsidRDefault="003D31B4"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3D31B4" w:rsidRPr="00CC2549" w:rsidRDefault="003D31B4"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3D31B4" w:rsidRPr="00CC2549" w:rsidRDefault="003D31B4"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Pr>
                <w:sz w:val="20"/>
                <w:szCs w:val="20"/>
              </w:rPr>
              <w:t>Wpisać numery katalogowe materiałów</w:t>
            </w:r>
          </w:p>
          <w:p w:rsidR="003D31B4" w:rsidRPr="003D31B4" w:rsidRDefault="003D31B4" w:rsidP="003D31B4">
            <w:pPr>
              <w:pStyle w:val="Bezodstpw"/>
              <w:rPr>
                <w:sz w:val="20"/>
                <w:szCs w:val="20"/>
              </w:rPr>
            </w:pPr>
            <w:r w:rsidRPr="003D31B4">
              <w:rPr>
                <w:sz w:val="20"/>
                <w:szCs w:val="20"/>
              </w:rPr>
              <w:t>Interfejs sieciowy</w:t>
            </w:r>
            <w:r w:rsidRPr="003D31B4">
              <w:rPr>
                <w:sz w:val="20"/>
                <w:szCs w:val="20"/>
              </w:rPr>
              <w:tab/>
              <w:t xml:space="preserve">Gigabit Ethernet (10/100/1000 Base-TX), </w:t>
            </w:r>
            <w:proofErr w:type="spellStart"/>
            <w:r w:rsidRPr="003D31B4">
              <w:rPr>
                <w:sz w:val="20"/>
                <w:szCs w:val="20"/>
              </w:rPr>
              <w:t>WiFi</w:t>
            </w:r>
            <w:proofErr w:type="spellEnd"/>
            <w:r w:rsidRPr="003D31B4">
              <w:rPr>
                <w:sz w:val="20"/>
                <w:szCs w:val="20"/>
              </w:rPr>
              <w:t xml:space="preserve"> 802.11b/g/n</w:t>
            </w:r>
          </w:p>
          <w:p w:rsidR="003D31B4" w:rsidRPr="00CC2549" w:rsidRDefault="003D31B4"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3D31B4" w:rsidRPr="00CC2549" w:rsidRDefault="003D31B4" w:rsidP="003D31B4">
            <w:pPr>
              <w:pStyle w:val="Bezodstpw"/>
              <w:rPr>
                <w:sz w:val="20"/>
                <w:szCs w:val="20"/>
              </w:rPr>
            </w:pPr>
            <w:r w:rsidRPr="00CC2549">
              <w:rPr>
                <w:sz w:val="20"/>
                <w:szCs w:val="20"/>
              </w:rPr>
              <w:t>Obsługiwana emulacja</w:t>
            </w:r>
            <w:r w:rsidRPr="00CC2549">
              <w:rPr>
                <w:sz w:val="20"/>
                <w:szCs w:val="20"/>
              </w:rPr>
              <w:tab/>
              <w:t>PCL 5, PCL 6, Postscript 3, PDF</w:t>
            </w:r>
          </w:p>
          <w:p w:rsidR="003D31B4" w:rsidRPr="00CC2549" w:rsidRDefault="003D31B4"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3D31B4" w:rsidRPr="00CC2549" w:rsidRDefault="003D31B4" w:rsidP="003D31B4">
            <w:pPr>
              <w:pStyle w:val="Bezodstpw"/>
              <w:rPr>
                <w:sz w:val="20"/>
                <w:szCs w:val="20"/>
              </w:rPr>
            </w:pPr>
            <w:r w:rsidRPr="00CC2549">
              <w:rPr>
                <w:sz w:val="20"/>
                <w:szCs w:val="20"/>
              </w:rPr>
              <w:t>Kabel USB</w:t>
            </w:r>
            <w:r w:rsidRPr="00CC2549">
              <w:rPr>
                <w:sz w:val="20"/>
                <w:szCs w:val="20"/>
              </w:rPr>
              <w:tab/>
              <w:t>typu A-B, 5m, zgodny z USB 2.0</w:t>
            </w:r>
          </w:p>
          <w:p w:rsidR="003D31B4" w:rsidRPr="00CC2549" w:rsidRDefault="003D31B4"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3D31B4" w:rsidRPr="00CC2549" w:rsidRDefault="003D31B4"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3D31B4"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3D31B4" w:rsidRPr="00CC2549" w:rsidRDefault="003D31B4" w:rsidP="003D31B4">
            <w:pPr>
              <w:pStyle w:val="Bezodstpw"/>
              <w:rPr>
                <w:rFonts w:cstheme="minorHAnsi"/>
                <w:sz w:val="20"/>
                <w:szCs w:val="20"/>
              </w:rPr>
            </w:pPr>
            <w:r w:rsidRPr="00CC2549">
              <w:rPr>
                <w:sz w:val="20"/>
                <w:szCs w:val="20"/>
              </w:rPr>
              <w:t xml:space="preserve"> Gwarancja producenta na okres 3 lat w systemie ONSITE</w:t>
            </w:r>
          </w:p>
        </w:tc>
        <w:tc>
          <w:tcPr>
            <w:tcW w:w="1756" w:type="dxa"/>
          </w:tcPr>
          <w:p w:rsidR="003D31B4" w:rsidRPr="003D31B4" w:rsidRDefault="003D31B4" w:rsidP="003D31B4">
            <w:pPr>
              <w:rPr>
                <w:sz w:val="20"/>
                <w:szCs w:val="20"/>
              </w:rPr>
            </w:pPr>
            <w:r w:rsidRPr="003D31B4">
              <w:rPr>
                <w:sz w:val="20"/>
                <w:szCs w:val="20"/>
              </w:rPr>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3D31B4" w:rsidRPr="00CC2549" w:rsidRDefault="003D31B4" w:rsidP="003D31B4">
            <w:pPr>
              <w:rPr>
                <w:rFonts w:cstheme="minorHAnsi"/>
                <w:sz w:val="20"/>
                <w:szCs w:val="20"/>
              </w:rPr>
            </w:pPr>
          </w:p>
        </w:tc>
      </w:tr>
    </w:tbl>
    <w:p w:rsidR="00CC0BE2" w:rsidRDefault="00CC0BE2" w:rsidP="00CC0BE2">
      <w:pPr>
        <w:rPr>
          <w:rFonts w:cstheme="minorHAnsi"/>
          <w:sz w:val="20"/>
          <w:szCs w:val="20"/>
        </w:rPr>
      </w:pPr>
    </w:p>
    <w:p w:rsidR="00662102" w:rsidRDefault="00662102" w:rsidP="00CC0BE2">
      <w:pPr>
        <w:rPr>
          <w:rFonts w:cstheme="minorHAnsi"/>
          <w:sz w:val="20"/>
          <w:szCs w:val="20"/>
        </w:rPr>
      </w:pPr>
    </w:p>
    <w:p w:rsidR="00662102" w:rsidRDefault="00662102" w:rsidP="00662102">
      <w:pPr>
        <w:rPr>
          <w:sz w:val="20"/>
          <w:szCs w:val="20"/>
        </w:rPr>
      </w:pPr>
    </w:p>
    <w:p w:rsidR="00662102" w:rsidRPr="00223B74" w:rsidRDefault="00662102" w:rsidP="00662102">
      <w:pPr>
        <w:pStyle w:val="Bezodstpw"/>
      </w:pPr>
    </w:p>
    <w:p w:rsidR="00662102" w:rsidRPr="00031674" w:rsidRDefault="00662102" w:rsidP="00662102">
      <w:pPr>
        <w:rPr>
          <w:sz w:val="20"/>
          <w:szCs w:val="20"/>
        </w:rPr>
      </w:pPr>
    </w:p>
    <w:p w:rsidR="00662102" w:rsidRDefault="00662102" w:rsidP="00CC0BE2">
      <w:pPr>
        <w:rPr>
          <w:rFonts w:cstheme="minorHAnsi"/>
          <w:sz w:val="20"/>
          <w:szCs w:val="20"/>
        </w:rPr>
      </w:pPr>
    </w:p>
    <w:p w:rsidR="00435F56" w:rsidRDefault="00435F56" w:rsidP="00435F56">
      <w:pPr>
        <w:rPr>
          <w:sz w:val="20"/>
          <w:szCs w:val="20"/>
        </w:rPr>
      </w:pPr>
    </w:p>
    <w:p w:rsidR="00435F56" w:rsidRDefault="00435F56" w:rsidP="00435F56">
      <w:pPr>
        <w:rPr>
          <w:b/>
          <w:sz w:val="20"/>
          <w:szCs w:val="20"/>
        </w:rPr>
      </w:pPr>
      <w:r w:rsidRPr="00B72008">
        <w:rPr>
          <w:b/>
          <w:sz w:val="20"/>
          <w:szCs w:val="20"/>
        </w:rPr>
        <w:t xml:space="preserve">OPIS NR </w:t>
      </w:r>
      <w:r w:rsidR="00096316">
        <w:rPr>
          <w:b/>
          <w:sz w:val="20"/>
          <w:szCs w:val="20"/>
        </w:rPr>
        <w:t>1</w:t>
      </w:r>
      <w:r w:rsidRPr="00B72008">
        <w:rPr>
          <w:b/>
          <w:sz w:val="20"/>
          <w:szCs w:val="20"/>
        </w:rPr>
        <w:t xml:space="preserve"> – </w:t>
      </w:r>
      <w:r w:rsidR="00250BDB" w:rsidRPr="00DC5AC3">
        <w:rPr>
          <w:rFonts w:cstheme="minorHAnsi"/>
          <w:b/>
          <w:sz w:val="20"/>
        </w:rPr>
        <w:t>komputer stacjonarny  z monitorem i oprogramowaniem</w:t>
      </w:r>
    </w:p>
    <w:p w:rsidR="00C55655" w:rsidRDefault="00C55655" w:rsidP="00C55655">
      <w:pPr>
        <w:rPr>
          <w:b/>
          <w:sz w:val="20"/>
          <w:szCs w:val="20"/>
        </w:rPr>
      </w:pPr>
      <w:r>
        <w:rPr>
          <w:b/>
          <w:sz w:val="20"/>
          <w:szCs w:val="20"/>
        </w:rPr>
        <w:t>Tabela nr 1</w:t>
      </w:r>
    </w:p>
    <w:tbl>
      <w:tblPr>
        <w:tblStyle w:val="Tabela-Siatka"/>
        <w:tblW w:w="0" w:type="auto"/>
        <w:tblLook w:val="04A0" w:firstRow="1" w:lastRow="0" w:firstColumn="1" w:lastColumn="0" w:noHBand="0" w:noVBand="1"/>
      </w:tblPr>
      <w:tblGrid>
        <w:gridCol w:w="3056"/>
        <w:gridCol w:w="6006"/>
      </w:tblGrid>
      <w:tr w:rsidR="00C55655" w:rsidTr="003D31B4">
        <w:tc>
          <w:tcPr>
            <w:tcW w:w="3085" w:type="dxa"/>
          </w:tcPr>
          <w:p w:rsidR="00C55655" w:rsidRDefault="00C55655" w:rsidP="003D31B4">
            <w:pPr>
              <w:rPr>
                <w:b/>
                <w:sz w:val="20"/>
                <w:szCs w:val="20"/>
              </w:rPr>
            </w:pPr>
            <w:r>
              <w:rPr>
                <w:b/>
                <w:sz w:val="20"/>
                <w:szCs w:val="20"/>
              </w:rPr>
              <w:t>Producent</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Model</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 xml:space="preserve">Part </w:t>
            </w:r>
            <w:proofErr w:type="spellStart"/>
            <w:r>
              <w:rPr>
                <w:b/>
                <w:sz w:val="20"/>
                <w:szCs w:val="20"/>
              </w:rPr>
              <w:t>Number</w:t>
            </w:r>
            <w:proofErr w:type="spellEnd"/>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RPr="00A72C1B" w:rsidTr="003D31B4">
        <w:tc>
          <w:tcPr>
            <w:tcW w:w="3085" w:type="dxa"/>
          </w:tcPr>
          <w:p w:rsidR="00BF6472" w:rsidRPr="00DC5AC3" w:rsidRDefault="00BF6472" w:rsidP="00BF6472">
            <w:pPr>
              <w:rPr>
                <w:rFonts w:cstheme="minorHAnsi"/>
                <w:b/>
                <w:sz w:val="20"/>
              </w:rPr>
            </w:pPr>
            <w:r w:rsidRPr="00DC5AC3">
              <w:rPr>
                <w:rFonts w:cstheme="minorHAnsi"/>
                <w:b/>
                <w:sz w:val="20"/>
              </w:rPr>
              <w:t xml:space="preserve">Procesor I wynik </w:t>
            </w:r>
            <w:proofErr w:type="spellStart"/>
            <w:r w:rsidRPr="00DC5AC3">
              <w:rPr>
                <w:rFonts w:cstheme="minorHAnsi"/>
                <w:b/>
                <w:sz w:val="20"/>
              </w:rPr>
              <w:t>testuPASSMARK</w:t>
            </w:r>
            <w:proofErr w:type="spellEnd"/>
          </w:p>
          <w:p w:rsidR="00C55655" w:rsidRPr="00A72C1B" w:rsidRDefault="00C55655" w:rsidP="003D31B4">
            <w:pPr>
              <w:rPr>
                <w:b/>
                <w:sz w:val="20"/>
                <w:szCs w:val="20"/>
                <w:lang w:val="en-GB"/>
              </w:rPr>
            </w:pPr>
          </w:p>
        </w:tc>
        <w:tc>
          <w:tcPr>
            <w:tcW w:w="6127" w:type="dxa"/>
          </w:tcPr>
          <w:p w:rsidR="00C55655" w:rsidRPr="00A72C1B" w:rsidRDefault="00C55655" w:rsidP="003D31B4">
            <w:pPr>
              <w:rPr>
                <w:b/>
                <w:sz w:val="20"/>
                <w:szCs w:val="20"/>
                <w:lang w:val="en-GB"/>
              </w:rPr>
            </w:pPr>
          </w:p>
        </w:tc>
      </w:tr>
      <w:tr w:rsidR="00C55655" w:rsidTr="003D31B4">
        <w:tc>
          <w:tcPr>
            <w:tcW w:w="3085" w:type="dxa"/>
          </w:tcPr>
          <w:p w:rsidR="00C55655" w:rsidRPr="00D3469A" w:rsidRDefault="00BF6472" w:rsidP="003D31B4">
            <w:pPr>
              <w:rPr>
                <w:b/>
                <w:sz w:val="20"/>
                <w:szCs w:val="20"/>
              </w:rPr>
            </w:pPr>
            <w:r w:rsidRPr="00DC5AC3">
              <w:rPr>
                <w:rFonts w:cstheme="minorHAnsi"/>
                <w:b/>
                <w:sz w:val="20"/>
              </w:rPr>
              <w:t>Karta graficzna i wynik testu VIDEOCARD</w:t>
            </w: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System operacyjny</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Oprogramowanie biurowe</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Oprogramowanie antywirusowe</w:t>
            </w:r>
          </w:p>
          <w:p w:rsidR="00C55655" w:rsidRDefault="00C55655" w:rsidP="003D31B4">
            <w:pPr>
              <w:rPr>
                <w:b/>
                <w:sz w:val="20"/>
                <w:szCs w:val="20"/>
              </w:rPr>
            </w:pPr>
          </w:p>
        </w:tc>
        <w:tc>
          <w:tcPr>
            <w:tcW w:w="6127" w:type="dxa"/>
          </w:tcPr>
          <w:p w:rsidR="00C55655" w:rsidRDefault="00C55655" w:rsidP="003D31B4">
            <w:pPr>
              <w:rPr>
                <w:b/>
                <w:sz w:val="20"/>
                <w:szCs w:val="20"/>
              </w:rPr>
            </w:pPr>
          </w:p>
        </w:tc>
      </w:tr>
    </w:tbl>
    <w:p w:rsidR="00C55655" w:rsidRPr="00B72008" w:rsidRDefault="00C55655" w:rsidP="00435F56">
      <w:pPr>
        <w:rPr>
          <w:b/>
          <w:sz w:val="20"/>
          <w:szCs w:val="20"/>
        </w:rPr>
      </w:pPr>
    </w:p>
    <w:tbl>
      <w:tblPr>
        <w:tblW w:w="5048"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70"/>
        <w:gridCol w:w="6779"/>
      </w:tblGrid>
      <w:tr w:rsidR="00435F56" w:rsidRPr="002C0A7E" w:rsidTr="003D31B4">
        <w:trPr>
          <w:trHeight w:val="284"/>
        </w:trPr>
        <w:tc>
          <w:tcPr>
            <w:tcW w:w="1295" w:type="pct"/>
            <w:shd w:val="clear" w:color="auto" w:fill="F2F2F2"/>
            <w:vAlign w:val="center"/>
          </w:tcPr>
          <w:p w:rsidR="00435F56" w:rsidRPr="002C0A7E" w:rsidRDefault="00435F56" w:rsidP="003D31B4">
            <w:pPr>
              <w:jc w:val="both"/>
              <w:rPr>
                <w:rFonts w:ascii="Arial Narrow" w:hAnsi="Arial Narrow" w:cs="Calibri"/>
                <w:b/>
                <w:sz w:val="20"/>
              </w:rPr>
            </w:pPr>
            <w:r w:rsidRPr="002C0A7E">
              <w:rPr>
                <w:rFonts w:ascii="Arial Narrow" w:hAnsi="Arial Narrow" w:cs="Calibri"/>
                <w:b/>
                <w:sz w:val="20"/>
              </w:rPr>
              <w:t>Nazwa komponentu</w:t>
            </w:r>
          </w:p>
        </w:tc>
        <w:tc>
          <w:tcPr>
            <w:tcW w:w="3705" w:type="pct"/>
            <w:shd w:val="clear" w:color="auto" w:fill="F2F2F2"/>
            <w:vAlign w:val="center"/>
          </w:tcPr>
          <w:p w:rsidR="00435F56" w:rsidRPr="002C0A7E" w:rsidRDefault="00435F56" w:rsidP="003D31B4">
            <w:pPr>
              <w:ind w:left="-71"/>
              <w:jc w:val="both"/>
              <w:rPr>
                <w:rFonts w:ascii="Arial Narrow" w:hAnsi="Arial Narrow" w:cs="Calibri"/>
                <w:b/>
                <w:sz w:val="20"/>
              </w:rPr>
            </w:pPr>
            <w:r>
              <w:rPr>
                <w:rFonts w:ascii="Arial Narrow" w:hAnsi="Arial Narrow" w:cs="Calibri"/>
                <w:b/>
                <w:sz w:val="20"/>
              </w:rPr>
              <w:t xml:space="preserve">  </w:t>
            </w:r>
            <w:r w:rsidRPr="002C0A7E">
              <w:rPr>
                <w:rFonts w:ascii="Arial Narrow" w:hAnsi="Arial Narrow" w:cs="Calibri"/>
                <w:b/>
                <w:sz w:val="20"/>
              </w:rPr>
              <w:t>Wymagane minimalne parametry techniczne komputerów</w:t>
            </w:r>
          </w:p>
        </w:tc>
      </w:tr>
      <w:tr w:rsidR="00435F56" w:rsidRPr="002C0A7E"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bCs/>
                <w:sz w:val="20"/>
              </w:rPr>
              <w:t>Komputer</w:t>
            </w:r>
          </w:p>
        </w:tc>
        <w:tc>
          <w:tcPr>
            <w:tcW w:w="3705" w:type="pct"/>
          </w:tcPr>
          <w:p w:rsidR="00BF6472" w:rsidRPr="00BF6472" w:rsidRDefault="00BF6472" w:rsidP="00BF6472">
            <w:pPr>
              <w:rPr>
                <w:rFonts w:ascii="Arial Narrow" w:hAnsi="Arial Narrow" w:cs="Calibri"/>
                <w:sz w:val="20"/>
              </w:rPr>
            </w:pPr>
            <w:r w:rsidRPr="00BF6472">
              <w:rPr>
                <w:rFonts w:ascii="Arial Narrow" w:hAnsi="Arial Narrow" w:cs="Calibri"/>
                <w:sz w:val="20"/>
              </w:rPr>
              <w:t xml:space="preserve">Komputer będzie wykorzystywany dla potrzeb aplikacji biurowych, dostępu do Internetu oraz poczty elektronicznej, jako lokalna baza danych, stacja programistyczna. W ofercie należy podać nazwę producenta, typ, model, oraz numer </w:t>
            </w:r>
            <w:r>
              <w:rPr>
                <w:rFonts w:ascii="Arial Narrow" w:hAnsi="Arial Narrow" w:cs="Calibri"/>
                <w:sz w:val="20"/>
              </w:rPr>
              <w:t>katalogowy oferowanego sprzętu.</w:t>
            </w:r>
            <w:r>
              <w:rPr>
                <w:rFonts w:ascii="Arial Narrow" w:hAnsi="Arial Narrow" w:cs="Calibri"/>
                <w:sz w:val="20"/>
              </w:rPr>
              <w:br/>
            </w:r>
            <w:r w:rsidRPr="00BF6472">
              <w:rPr>
                <w:rFonts w:ascii="Arial Narrow" w:hAnsi="Arial Narrow" w:cs="Calibri"/>
                <w:sz w:val="20"/>
              </w:rPr>
              <w:t>Komputer wykonany z materiałów o podwyższonej odporności na uszkodzenia mechaniczne, charakteryzujący się wzmocnioną konstrukcją,, według nor</w:t>
            </w:r>
            <w:r>
              <w:rPr>
                <w:rFonts w:ascii="Arial Narrow" w:hAnsi="Arial Narrow" w:cs="Calibri"/>
                <w:sz w:val="20"/>
              </w:rPr>
              <w:t>my Mil-Std-810G lub równoważnej</w:t>
            </w:r>
            <w:r>
              <w:rPr>
                <w:rFonts w:ascii="Arial Narrow" w:hAnsi="Arial Narrow" w:cs="Calibri"/>
                <w:sz w:val="20"/>
              </w:rPr>
              <w:br/>
            </w:r>
            <w:r w:rsidRPr="00BF6472">
              <w:rPr>
                <w:rFonts w:ascii="Arial Narrow" w:hAnsi="Arial Narrow" w:cs="Calibri"/>
                <w:sz w:val="20"/>
              </w:rPr>
              <w:t>W celu potwierdzenia, że oferowana dostawa odpowiada wymaganiom określonym przez zamawiającego, do oferty należy dołączyć:</w:t>
            </w:r>
          </w:p>
          <w:p w:rsidR="00435F56" w:rsidRPr="002C0A7E" w:rsidRDefault="00BF6472" w:rsidP="00BF6472">
            <w:pPr>
              <w:rPr>
                <w:rFonts w:ascii="Arial Narrow" w:hAnsi="Arial Narrow" w:cs="Calibri"/>
                <w:sz w:val="20"/>
              </w:rPr>
            </w:pPr>
            <w:r w:rsidRPr="00BF6472">
              <w:rPr>
                <w:rFonts w:ascii="Arial Narrow" w:hAnsi="Arial Narrow" w:cs="Calibri"/>
                <w:sz w:val="20"/>
              </w:rPr>
              <w:t>Certyfikat MIL-STD-810G lub równoważny certyfikat akredytowanej jednostki</w:t>
            </w:r>
          </w:p>
        </w:tc>
      </w:tr>
      <w:tr w:rsidR="00435F56" w:rsidRPr="002C0A7E"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bCs/>
                <w:sz w:val="20"/>
              </w:rPr>
              <w:t>Obudowa</w:t>
            </w:r>
          </w:p>
        </w:tc>
        <w:tc>
          <w:tcPr>
            <w:tcW w:w="3705" w:type="pct"/>
          </w:tcPr>
          <w:p w:rsidR="00435F56" w:rsidRPr="002C0A7E" w:rsidRDefault="00BF6472" w:rsidP="00BF6472">
            <w:pPr>
              <w:rPr>
                <w:rFonts w:ascii="Arial Narrow" w:hAnsi="Arial Narrow" w:cs="Calibri"/>
                <w:sz w:val="20"/>
              </w:rPr>
            </w:pPr>
            <w:r w:rsidRPr="00BF6472">
              <w:rPr>
                <w:rFonts w:ascii="Arial Narrow" w:hAnsi="Arial Narrow" w:cs="Calibri"/>
                <w:bCs/>
                <w:sz w:val="20"/>
              </w:rPr>
              <w:t>Małogabarytowa metalowa obudowa typu Mini PC.</w:t>
            </w:r>
            <w:r w:rsidRPr="00BF6472">
              <w:rPr>
                <w:rFonts w:ascii="Arial Narrow" w:hAnsi="Arial Narrow" w:cs="Calibri"/>
                <w:bCs/>
                <w:sz w:val="20"/>
              </w:rPr>
              <w:br/>
              <w:t>Suma wymiarów nie przekraczająca: 438mm</w:t>
            </w:r>
            <w:r w:rsidRPr="00BF6472">
              <w:rPr>
                <w:rFonts w:ascii="Arial Narrow" w:hAnsi="Arial Narrow" w:cs="Calibri"/>
                <w:bCs/>
                <w:sz w:val="20"/>
              </w:rPr>
              <w:br/>
              <w:t xml:space="preserve">Obudowa musie mieć możliwość zainstalowania filtra przeciwpyłowego zapobiegającego nadmiernemu gromadzeniu się kurzu w środku obudowy. Filtr musi umożliwiać łatwe czyszczenie bez otwierania obudowy. </w:t>
            </w:r>
            <w:r w:rsidRPr="00BF6472">
              <w:rPr>
                <w:rFonts w:ascii="Arial Narrow" w:hAnsi="Arial Narrow" w:cs="Calibri"/>
                <w:bCs/>
                <w:sz w:val="20"/>
              </w:rPr>
              <w:br/>
              <w:t>Wbudowany głośnik o mocy min. 1W</w:t>
            </w:r>
            <w:r w:rsidRPr="00BF6472">
              <w:rPr>
                <w:rFonts w:ascii="Arial Narrow" w:hAnsi="Arial Narrow" w:cs="Calibri"/>
                <w:bCs/>
                <w:sz w:val="20"/>
              </w:rPr>
              <w:br/>
              <w:t>Obudowa otwierana bez użycia narzędzi umożliwiająca dostęp do pamięci masowej, pamięci ram.</w:t>
            </w:r>
            <w:r w:rsidRPr="00BF6472">
              <w:rPr>
                <w:rFonts w:ascii="Arial Narrow" w:hAnsi="Arial Narrow" w:cs="Calibri"/>
                <w:bCs/>
                <w:sz w:val="20"/>
              </w:rPr>
              <w:br/>
              <w:t>Obudowa trwale oznaczona nazwą producenta, nazwą komputera, numerem katalogowym PN, numerem seryjnym.</w:t>
            </w:r>
          </w:p>
        </w:tc>
      </w:tr>
      <w:tr w:rsidR="00435F56" w:rsidRPr="002C0A7E"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Chipset</w:t>
            </w:r>
          </w:p>
        </w:tc>
        <w:tc>
          <w:tcPr>
            <w:tcW w:w="3705" w:type="pct"/>
          </w:tcPr>
          <w:p w:rsidR="00435F56" w:rsidRPr="002C0A7E" w:rsidRDefault="00435F56" w:rsidP="003D31B4">
            <w:pPr>
              <w:rPr>
                <w:rFonts w:ascii="Arial Narrow" w:hAnsi="Arial Narrow" w:cs="Calibri"/>
                <w:sz w:val="20"/>
              </w:rPr>
            </w:pPr>
            <w:r w:rsidRPr="002C0A7E">
              <w:rPr>
                <w:rFonts w:ascii="Arial Narrow" w:hAnsi="Arial Narrow" w:cs="Calibri"/>
                <w:sz w:val="20"/>
              </w:rPr>
              <w:t xml:space="preserve">Dostosowany do zaoferowanego procesora </w:t>
            </w:r>
          </w:p>
        </w:tc>
      </w:tr>
      <w:tr w:rsidR="00435F56" w:rsidRPr="002C0A7E"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Płyta główna</w:t>
            </w:r>
          </w:p>
        </w:tc>
        <w:tc>
          <w:tcPr>
            <w:tcW w:w="3705" w:type="pct"/>
          </w:tcPr>
          <w:p w:rsidR="00435F56" w:rsidRPr="002C0A7E" w:rsidRDefault="00BF6472" w:rsidP="003D31B4">
            <w:pPr>
              <w:rPr>
                <w:rFonts w:ascii="Arial Narrow" w:hAnsi="Arial Narrow" w:cs="Calibri"/>
                <w:sz w:val="20"/>
              </w:rPr>
            </w:pPr>
            <w:r w:rsidRPr="00BF6472">
              <w:rPr>
                <w:rFonts w:ascii="Arial Narrow" w:hAnsi="Arial Narrow" w:cs="Calibri"/>
                <w:sz w:val="20"/>
              </w:rPr>
              <w:t xml:space="preserve">Zaprojektowana i wyprodukowana przez producenta komputera, trwale oznaczona nazwą producenta komputera (na etapie produkcji). Wyposażona w min. 2 </w:t>
            </w:r>
            <w:proofErr w:type="spellStart"/>
            <w:r w:rsidRPr="00BF6472">
              <w:rPr>
                <w:rFonts w:ascii="Arial Narrow" w:hAnsi="Arial Narrow" w:cs="Calibri"/>
                <w:sz w:val="20"/>
              </w:rPr>
              <w:t>sloty</w:t>
            </w:r>
            <w:proofErr w:type="spellEnd"/>
            <w:r w:rsidRPr="00BF6472">
              <w:rPr>
                <w:rFonts w:ascii="Arial Narrow" w:hAnsi="Arial Narrow" w:cs="Calibri"/>
                <w:sz w:val="20"/>
              </w:rPr>
              <w:t xml:space="preserve"> na pamięć RAM DDR4</w:t>
            </w:r>
          </w:p>
        </w:tc>
      </w:tr>
      <w:tr w:rsidR="00435F56" w:rsidRPr="009F2A50"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sz w:val="20"/>
              </w:rPr>
              <w:t>Procesor</w:t>
            </w:r>
          </w:p>
        </w:tc>
        <w:tc>
          <w:tcPr>
            <w:tcW w:w="3705" w:type="pct"/>
          </w:tcPr>
          <w:p w:rsidR="00435F56" w:rsidRPr="009F2A50" w:rsidRDefault="00BF6472" w:rsidP="003D31B4">
            <w:pPr>
              <w:pStyle w:val="Bezodstpw"/>
              <w:rPr>
                <w:rFonts w:ascii="Arial Narrow" w:hAnsi="Arial Narrow"/>
                <w:sz w:val="20"/>
                <w:szCs w:val="20"/>
              </w:rPr>
            </w:pPr>
            <w:r w:rsidRPr="00BF6472">
              <w:rPr>
                <w:rFonts w:ascii="Arial Narrow" w:hAnsi="Arial Narrow"/>
                <w:sz w:val="20"/>
                <w:szCs w:val="20"/>
              </w:rPr>
              <w:t xml:space="preserve">Procesor osiągający w teście </w:t>
            </w:r>
            <w:proofErr w:type="spellStart"/>
            <w:r w:rsidRPr="00BF6472">
              <w:rPr>
                <w:rFonts w:ascii="Arial Narrow" w:hAnsi="Arial Narrow"/>
                <w:sz w:val="20"/>
                <w:szCs w:val="20"/>
              </w:rPr>
              <w:t>PassMark</w:t>
            </w:r>
            <w:proofErr w:type="spellEnd"/>
            <w:r w:rsidRPr="00BF6472">
              <w:rPr>
                <w:rFonts w:ascii="Arial Narrow" w:hAnsi="Arial Narrow"/>
                <w:sz w:val="20"/>
                <w:szCs w:val="20"/>
              </w:rPr>
              <w:t xml:space="preserve"> CPU Mark wynik min. 2940 punktów (wynik zaproponowanego procesora musi znajdować się na stronie: www.cpubenchmark.net) pomiędzy ogłoszeniem postępowania a terminem składania ofert</w:t>
            </w:r>
          </w:p>
        </w:tc>
      </w:tr>
      <w:tr w:rsidR="00435F56" w:rsidRPr="009F2A50"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Pamięć operacyjna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Min. 4 GB  RAM,  2133MHz DDR4. </w:t>
            </w:r>
          </w:p>
          <w:p w:rsidR="00435F56" w:rsidRPr="009F2A50" w:rsidRDefault="00096316" w:rsidP="00BF6472">
            <w:pPr>
              <w:pStyle w:val="Bezodstpw"/>
              <w:rPr>
                <w:rFonts w:ascii="Arial Narrow" w:hAnsi="Arial Narrow"/>
                <w:sz w:val="20"/>
                <w:szCs w:val="20"/>
              </w:rPr>
            </w:pPr>
            <w:r w:rsidRPr="00BF6472">
              <w:rPr>
                <w:rFonts w:ascii="Arial Narrow" w:hAnsi="Arial Narrow"/>
                <w:sz w:val="20"/>
                <w:szCs w:val="20"/>
              </w:rPr>
              <w:t>Możliwość</w:t>
            </w:r>
            <w:r w:rsidR="00BF6472" w:rsidRPr="00BF6472">
              <w:rPr>
                <w:rFonts w:ascii="Arial Narrow" w:hAnsi="Arial Narrow"/>
                <w:sz w:val="20"/>
                <w:szCs w:val="20"/>
              </w:rPr>
              <w:t xml:space="preserve"> rozbudowy do 32 GB. 1 slot wolny.</w:t>
            </w:r>
          </w:p>
        </w:tc>
      </w:tr>
      <w:tr w:rsidR="00435F56" w:rsidRPr="009F2A50"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Dysk twardy</w:t>
            </w:r>
          </w:p>
        </w:tc>
        <w:tc>
          <w:tcPr>
            <w:tcW w:w="3705" w:type="pct"/>
          </w:tcPr>
          <w:p w:rsidR="00435F56" w:rsidRPr="009F2A50" w:rsidRDefault="00BF6472" w:rsidP="003D31B4">
            <w:pPr>
              <w:pStyle w:val="Bezodstpw"/>
              <w:rPr>
                <w:rFonts w:ascii="Arial Narrow" w:hAnsi="Arial Narrow"/>
                <w:sz w:val="20"/>
                <w:szCs w:val="20"/>
              </w:rPr>
            </w:pPr>
            <w:r w:rsidRPr="00BF6472">
              <w:rPr>
                <w:rFonts w:ascii="Arial Narrow" w:hAnsi="Arial Narrow"/>
                <w:sz w:val="20"/>
                <w:szCs w:val="20"/>
              </w:rPr>
              <w:t xml:space="preserve">Min. 128GB SSD M.2 </w:t>
            </w:r>
            <w:proofErr w:type="spellStart"/>
            <w:r w:rsidRPr="00BF6472">
              <w:rPr>
                <w:rFonts w:ascii="Arial Narrow" w:hAnsi="Arial Narrow"/>
                <w:sz w:val="20"/>
                <w:szCs w:val="20"/>
              </w:rPr>
              <w:t>PCIe</w:t>
            </w:r>
            <w:proofErr w:type="spellEnd"/>
            <w:r w:rsidRPr="00BF6472">
              <w:rPr>
                <w:rFonts w:ascii="Arial Narrow" w:hAnsi="Arial Narrow"/>
                <w:sz w:val="20"/>
                <w:szCs w:val="20"/>
              </w:rPr>
              <w:t xml:space="preserve"> zamontowany fabrycznie, zawierający partycję RECOVERY umożliwiającą odtworzenie systemu operacyjnego fabrycznie zainstalowanego na komputerze po awarii.</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BF6472">
              <w:rPr>
                <w:rFonts w:ascii="Arial Narrow" w:hAnsi="Arial Narrow" w:cs="Calibri"/>
                <w:sz w:val="20"/>
              </w:rPr>
              <w:t>Napęd optyczny</w:t>
            </w:r>
          </w:p>
        </w:tc>
        <w:tc>
          <w:tcPr>
            <w:tcW w:w="3705" w:type="pct"/>
          </w:tcPr>
          <w:p w:rsidR="00BF6472" w:rsidRPr="00DC5AC3" w:rsidRDefault="00BF6472" w:rsidP="00BF6472">
            <w:pPr>
              <w:rPr>
                <w:rFonts w:cstheme="minorHAnsi"/>
                <w:sz w:val="20"/>
                <w:lang w:val="de-DE"/>
              </w:rPr>
            </w:pPr>
            <w:r w:rsidRPr="00BF6472">
              <w:rPr>
                <w:rFonts w:ascii="Arial Narrow" w:hAnsi="Arial Narrow"/>
                <w:sz w:val="20"/>
                <w:szCs w:val="20"/>
              </w:rPr>
              <w:t>Nagrywarka DVD</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Karta graficzna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Zintegrowana karta graficzna wykorzystująca pamięć RAM systemu dynamicznie przydzielaną na potrzeby grafiki.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Obsługująca funkcje: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DirectX 12</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OGL 4.4</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Shader</w:t>
            </w:r>
            <w:proofErr w:type="spellEnd"/>
            <w:r w:rsidRPr="00BF6472">
              <w:rPr>
                <w:rFonts w:ascii="Arial Narrow" w:hAnsi="Arial Narrow"/>
                <w:sz w:val="20"/>
                <w:szCs w:val="20"/>
              </w:rPr>
              <w:t xml:space="preserve"> Model </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 xml:space="preserve">Karta graficzną osiągająca min. 510 pkt w teście </w:t>
            </w:r>
            <w:proofErr w:type="spellStart"/>
            <w:r w:rsidRPr="00BF6472">
              <w:rPr>
                <w:rFonts w:ascii="Arial Narrow" w:hAnsi="Arial Narrow"/>
                <w:sz w:val="20"/>
                <w:szCs w:val="20"/>
              </w:rPr>
              <w:t>Videocard</w:t>
            </w:r>
            <w:proofErr w:type="spellEnd"/>
            <w:r w:rsidRPr="00BF6472">
              <w:rPr>
                <w:rFonts w:ascii="Arial Narrow" w:hAnsi="Arial Narrow"/>
                <w:sz w:val="20"/>
                <w:szCs w:val="20"/>
              </w:rPr>
              <w:t xml:space="preserve"> Benchmark (http://www.videocardbenchmark.net/)</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Audio</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Karta dźwiękowa zintegrowana z płytą główną, zgodna z High Definition.</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Karta sieciowa</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10/100/1000 – złącze RJ45</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Porty/złącza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Wbudowane porty z przodu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Min. 2 x USB 3.1 Gen 1 z czego jeden umożliwiający szybkie ładowanie podłączonego urządzenia nawet przy wyłączonym komputerze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Min. 1 x port Combo umożliwiający podłączenie słuchawek wraz z mikrofonem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Min. 1 x port mikrofonowy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Wbudowane porty z tyłu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Min.  1 x DP,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Min. 4 x USB 3.1 Gen 1 (dopuszcza się jeden zajęty port przez dedykowany napęd optyczny)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Min. 1 x port sieciowy RJ-45, </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Wymagana ilość i rozmieszczenie (na zewnątrz obudowy komputera) portów USB nie może być osiągnięta w wyniku stosowania konwerterów, przejściówek itp.</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Klawiatura</w:t>
            </w:r>
            <w:r>
              <w:rPr>
                <w:rFonts w:ascii="Arial Narrow" w:hAnsi="Arial Narrow" w:cs="Calibri"/>
                <w:sz w:val="20"/>
              </w:rPr>
              <w:t>/mysz</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Klawiatura przewodowa USB w układzie US,</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Mysz przewodowa USB z rolką (</w:t>
            </w:r>
            <w:proofErr w:type="spellStart"/>
            <w:r w:rsidRPr="00BF6472">
              <w:rPr>
                <w:rFonts w:ascii="Arial Narrow" w:hAnsi="Arial Narrow"/>
                <w:sz w:val="20"/>
                <w:szCs w:val="20"/>
              </w:rPr>
              <w:t>scroll</w:t>
            </w:r>
            <w:proofErr w:type="spellEnd"/>
            <w:r w:rsidRPr="00BF6472">
              <w:rPr>
                <w:rFonts w:ascii="Arial Narrow" w:hAnsi="Arial Narrow"/>
                <w:sz w:val="20"/>
                <w:szCs w:val="20"/>
              </w:rPr>
              <w:t>)</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Zasilacz</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Energooszczędny zasilacz o mocy nie większej niż 65W oraz sprawności na poziomie min. 88%.</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2C0A7E" w:rsidRDefault="00BF6472" w:rsidP="00BF6472">
            <w:pPr>
              <w:rPr>
                <w:rFonts w:ascii="Arial Narrow" w:hAnsi="Arial Narrow" w:cs="Calibri"/>
                <w:sz w:val="20"/>
              </w:rPr>
            </w:pPr>
            <w:r w:rsidRPr="002C0A7E">
              <w:rPr>
                <w:rFonts w:ascii="Arial Narrow" w:hAnsi="Arial Narrow" w:cs="Calibri"/>
                <w:sz w:val="20"/>
              </w:rPr>
              <w:t xml:space="preserve">BIOS  </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BIOS zgodny ze specyfikacją UEFI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Możliwość, bez uruchamiania systemu operacyjnego z dysku twardego komputera lub innych podłączonych do niego urządzeń zewnętrznych informacji o: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modelu komputera, PN</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numerze seryjnym,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AssetTag</w:t>
            </w:r>
            <w:proofErr w:type="spellEnd"/>
            <w:r w:rsidRPr="00BF6472">
              <w:rPr>
                <w:rFonts w:ascii="Arial Narrow" w:hAnsi="Arial Narrow"/>
                <w:sz w:val="20"/>
                <w:szCs w:val="20"/>
              </w:rPr>
              <w:t>,</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MAC Adres karty sieciowej,</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wersja Biosu wraz z datą produkcji,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zainstalowanym procesorze, jego taktowaniu i ilości rdzeni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ilości pamięci RAM wraz z taktowaniem,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stanie pracy wentylatora na procesorze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napędach lub dyskach podłączonych do portów M.2 oraz SATA (model dysku twardego i napędu optycznego)</w:t>
            </w:r>
          </w:p>
          <w:p w:rsidR="00BF6472" w:rsidRPr="00BF6472" w:rsidRDefault="00BF6472" w:rsidP="00BF6472">
            <w:pPr>
              <w:pStyle w:val="Bezodstpw"/>
              <w:rPr>
                <w:rFonts w:ascii="Arial Narrow" w:hAnsi="Arial Narrow"/>
                <w:sz w:val="20"/>
                <w:szCs w:val="20"/>
              </w:rPr>
            </w:pP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Możliwość z poziomu Bios:</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wyłączenia/włączania selektywnego (pojedynczo) portów USB zarówno z przodu jak i z tyłu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 kontrolera selektywnego (pojedynczego) portów SATA,</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konfiguracji kontrolera SATA: AHCI lub Intel RST with Intel </w:t>
            </w:r>
            <w:proofErr w:type="spellStart"/>
            <w:r w:rsidRPr="00BF6472">
              <w:rPr>
                <w:rFonts w:ascii="Arial Narrow" w:hAnsi="Arial Narrow"/>
                <w:sz w:val="20"/>
                <w:szCs w:val="20"/>
              </w:rPr>
              <w:t>Optane</w:t>
            </w:r>
            <w:proofErr w:type="spellEnd"/>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 karty sieciowej, karty audio, portu szeregowego, wbudowanego głośnika, PXE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możliwość ustawienia portów USB w jednym z dwóch trybów:</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1.</w:t>
            </w:r>
            <w:r w:rsidRPr="00BF6472">
              <w:rPr>
                <w:rFonts w:ascii="Arial Narrow" w:hAnsi="Arial Narrow"/>
                <w:sz w:val="20"/>
                <w:szCs w:val="20"/>
              </w:rPr>
              <w:tab/>
              <w:t>użytkownik może kopiować dane z urządzenia pamięci masowej podłączonego do pamięci USB na komputer ale nie może kopiować danych z komputera na urządzenia pamięci masowej podłączone do portu USB</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2.</w:t>
            </w:r>
            <w:r w:rsidRPr="00BF6472">
              <w:rPr>
                <w:rFonts w:ascii="Arial Narrow" w:hAnsi="Arial Narrow"/>
                <w:sz w:val="20"/>
                <w:szCs w:val="20"/>
              </w:rPr>
              <w:tab/>
              <w:t xml:space="preserve">użytkownik nie może kopiować danych z urządzenia pamięci masowej podłączonego do portu USB na komputer oraz nie może kopiować danych z komputera na urządzenia pamięci masowej </w:t>
            </w:r>
          </w:p>
          <w:p w:rsidR="00BF6472" w:rsidRPr="00BF6472" w:rsidRDefault="00BF6472" w:rsidP="00BF6472">
            <w:pPr>
              <w:pStyle w:val="Bezodstpw"/>
              <w:rPr>
                <w:rFonts w:ascii="Arial Narrow" w:hAnsi="Arial Narrow"/>
                <w:sz w:val="20"/>
                <w:szCs w:val="20"/>
              </w:rPr>
            </w:pP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ustawienia hasła: administratora, Power-On, HDD,</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blokady aktualizacji BIOS bez podania hasła administratora</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wglądu w system zbierania logów (min. Informacja o update Bios, błędzie wentylatora na procesorze, wyczyszczeniu logów)  z możliwością czyszczenia logów</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alertowania</w:t>
            </w:r>
            <w:proofErr w:type="spellEnd"/>
            <w:r w:rsidRPr="00BF6472">
              <w:rPr>
                <w:rFonts w:ascii="Arial Narrow" w:hAnsi="Arial Narrow"/>
                <w:sz w:val="20"/>
                <w:szCs w:val="20"/>
              </w:rPr>
              <w:t xml:space="preserve"> zmiany konfiguracji sprzętowej komputera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wyboru trybu uruchomienia komputera po utracie zasilania (włącz, wyłącz, poprzedni stan)</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ustawienia trybu wyłączenia komputera w stan niskiego poboru energii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zdefiniowania trzech sekwencji </w:t>
            </w:r>
            <w:proofErr w:type="spellStart"/>
            <w:r w:rsidRPr="00BF6472">
              <w:rPr>
                <w:rFonts w:ascii="Arial Narrow" w:hAnsi="Arial Narrow"/>
                <w:sz w:val="20"/>
                <w:szCs w:val="20"/>
              </w:rPr>
              <w:t>bootujących</w:t>
            </w:r>
            <w:proofErr w:type="spellEnd"/>
            <w:r w:rsidRPr="00BF6472">
              <w:rPr>
                <w:rFonts w:ascii="Arial Narrow" w:hAnsi="Arial Narrow"/>
                <w:sz w:val="20"/>
                <w:szCs w:val="20"/>
              </w:rPr>
              <w:t xml:space="preserve"> (podstawowa, WOL, po awarii)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załadowania optymalnych ustawień Bios</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obsługa Bios za pomocą klawiatury i myszy</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 xml:space="preserve"> bez uruchamiania systemu operacyjnego z dysku twardego komputera lub innych, podłączonych do niego, urządzeń zewnętrznych. </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Zintegrowany System Diagnostyczny</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Wizualny system diagnostyczny producenta działający nawet w przypadku uszkodzenia dysku twardego z systemem operacyjnym komputera umożliwiający na wykonanie diagnostyki następujących podzespołów:</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wykonanie testu pamięci RAM </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dysku twardego</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test monitora </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magistrali PCI-e</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portów USB</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test płyty głównej </w:t>
            </w:r>
          </w:p>
          <w:p w:rsidR="00BF6472" w:rsidRPr="00BF6472" w:rsidRDefault="00BF6472" w:rsidP="00BF6472">
            <w:pPr>
              <w:rPr>
                <w:rFonts w:ascii="Arial Narrow" w:hAnsi="Arial Narrow"/>
                <w:sz w:val="20"/>
                <w:szCs w:val="20"/>
              </w:rPr>
            </w:pPr>
            <w:r w:rsidRPr="00BF6472">
              <w:rPr>
                <w:rFonts w:ascii="Arial Narrow" w:hAnsi="Arial Narrow"/>
                <w:sz w:val="20"/>
                <w:szCs w:val="20"/>
              </w:rPr>
              <w:t>Wizualna lub dźwiękowa sygnalizacja w przypadku błędów któregokolwiek z powyższych podzespołów komputera.</w:t>
            </w:r>
            <w:r w:rsidR="004C5520">
              <w:rPr>
                <w:rFonts w:ascii="Arial Narrow" w:hAnsi="Arial Narrow"/>
                <w:sz w:val="20"/>
                <w:szCs w:val="20"/>
              </w:rPr>
              <w:br/>
            </w:r>
            <w:r w:rsidRPr="00BF6472">
              <w:rPr>
                <w:rFonts w:ascii="Arial Narrow" w:hAnsi="Arial Narrow"/>
                <w:sz w:val="20"/>
                <w:szCs w:val="20"/>
              </w:rPr>
              <w:t xml:space="preserve">Ponadto system powinien </w:t>
            </w:r>
            <w:r w:rsidR="00096316" w:rsidRPr="00BF6472">
              <w:rPr>
                <w:rFonts w:ascii="Arial Narrow" w:hAnsi="Arial Narrow"/>
                <w:sz w:val="20"/>
                <w:szCs w:val="20"/>
              </w:rPr>
              <w:t>umożliwiać</w:t>
            </w:r>
            <w:r w:rsidRPr="00BF6472">
              <w:rPr>
                <w:rFonts w:ascii="Arial Narrow" w:hAnsi="Arial Narrow"/>
                <w:sz w:val="20"/>
                <w:szCs w:val="20"/>
              </w:rPr>
              <w:t xml:space="preserve"> identyfikacje testowanej jednostki i jej komponentów w </w:t>
            </w:r>
            <w:r w:rsidR="00096316" w:rsidRPr="00BF6472">
              <w:rPr>
                <w:rFonts w:ascii="Arial Narrow" w:hAnsi="Arial Narrow"/>
                <w:sz w:val="20"/>
                <w:szCs w:val="20"/>
              </w:rPr>
              <w:t>następującym</w:t>
            </w:r>
            <w:r w:rsidRPr="00BF6472">
              <w:rPr>
                <w:rFonts w:ascii="Arial Narrow" w:hAnsi="Arial Narrow"/>
                <w:sz w:val="20"/>
                <w:szCs w:val="20"/>
              </w:rPr>
              <w:t xml:space="preserve"> zakresie:</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PC: Producent, model</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BIOS: Wersja oraz data wydania Bios</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Procesor : Nazwa, taktowanie</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Pamięć RAM : Ilość zainstalowanej pamięci RAM, producent oraz numer seryjny poszczególnych kości pamięci</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 xml:space="preserve">Dysk twardy:  model, numer seryjny, wersja </w:t>
            </w:r>
            <w:proofErr w:type="spellStart"/>
            <w:r w:rsidRPr="00BF6472">
              <w:rPr>
                <w:rFonts w:ascii="Arial Narrow" w:hAnsi="Arial Narrow"/>
                <w:sz w:val="20"/>
                <w:szCs w:val="20"/>
              </w:rPr>
              <w:t>firmware</w:t>
            </w:r>
            <w:proofErr w:type="spellEnd"/>
            <w:r w:rsidRPr="00BF6472">
              <w:rPr>
                <w:rFonts w:ascii="Arial Narrow" w:hAnsi="Arial Narrow"/>
                <w:sz w:val="20"/>
                <w:szCs w:val="20"/>
              </w:rPr>
              <w:t>, pojemność, temperatura pracy</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Monitor: producent, model, rozdzielczość</w:t>
            </w:r>
          </w:p>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System Diagnostyczny </w:t>
            </w:r>
            <w:r w:rsidR="00096316" w:rsidRPr="00BF6472">
              <w:rPr>
                <w:rFonts w:ascii="Arial Narrow" w:hAnsi="Arial Narrow"/>
                <w:sz w:val="20"/>
                <w:szCs w:val="20"/>
              </w:rPr>
              <w:t>działający</w:t>
            </w:r>
            <w:r w:rsidRPr="00BF6472">
              <w:rPr>
                <w:rFonts w:ascii="Arial Narrow" w:hAnsi="Arial Narrow"/>
                <w:sz w:val="20"/>
                <w:szCs w:val="20"/>
              </w:rPr>
              <w:t xml:space="preserve"> nawet w przypadku uszkodzenia dysku twardego z systemem operacyjnym komputera.</w:t>
            </w:r>
          </w:p>
          <w:p w:rsidR="00BF6472" w:rsidRPr="00BF6472" w:rsidRDefault="00BF6472" w:rsidP="00BF6472">
            <w:pPr>
              <w:rPr>
                <w:rFonts w:ascii="Arial Narrow" w:hAnsi="Arial Narrow"/>
                <w:sz w:val="20"/>
                <w:szCs w:val="20"/>
              </w:rPr>
            </w:pP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Certyfikaty i standardy</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Certyfikat ISO9001:2000 dla producenta sprzętu (należy załączyć do oferty)</w:t>
            </w:r>
          </w:p>
          <w:p w:rsidR="00BF6472" w:rsidRPr="00BF6472" w:rsidRDefault="00BF6472" w:rsidP="00BF6472">
            <w:pPr>
              <w:numPr>
                <w:ilvl w:val="0"/>
                <w:numId w:val="5"/>
              </w:numPr>
              <w:spacing w:after="0" w:line="240" w:lineRule="auto"/>
              <w:jc w:val="both"/>
              <w:rPr>
                <w:rFonts w:ascii="Arial Narrow" w:hAnsi="Arial Narrow"/>
                <w:sz w:val="20"/>
                <w:szCs w:val="20"/>
              </w:rPr>
            </w:pPr>
            <w:r w:rsidRPr="00BF6472">
              <w:rPr>
                <w:rFonts w:ascii="Arial Narrow" w:hAnsi="Arial Narrow"/>
                <w:sz w:val="20"/>
                <w:szCs w:val="20"/>
              </w:rPr>
              <w:t>ENERGY STAR 6.1</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Deklaracja zgodności CE (załączyć do oferty)</w:t>
            </w:r>
          </w:p>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     Głośność jednostki mierzona z pozycji operatora z umiejscowieniem komputera na biurku w trybie IDLE 18 </w:t>
            </w:r>
            <w:proofErr w:type="spellStart"/>
            <w:r w:rsidRPr="00BF6472">
              <w:rPr>
                <w:rFonts w:ascii="Arial Narrow" w:hAnsi="Arial Narrow"/>
                <w:sz w:val="20"/>
                <w:szCs w:val="20"/>
              </w:rPr>
              <w:t>dB</w:t>
            </w:r>
            <w:proofErr w:type="spellEnd"/>
            <w:r w:rsidRPr="00BF6472">
              <w:rPr>
                <w:rFonts w:ascii="Arial Narrow" w:hAnsi="Arial Narrow"/>
                <w:sz w:val="20"/>
                <w:szCs w:val="20"/>
              </w:rPr>
              <w:t xml:space="preserve"> - dołączyć certyfikat lub dokument potwierdzający głośność jednostki</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Potwierdzenie spełnienia kryteriów środowiskowych, w tym zgodności z dyrektywą </w:t>
            </w:r>
            <w:proofErr w:type="spellStart"/>
            <w:r w:rsidRPr="00BF6472">
              <w:rPr>
                <w:rFonts w:ascii="Arial Narrow" w:hAnsi="Arial Narrow"/>
                <w:sz w:val="20"/>
                <w:szCs w:val="20"/>
              </w:rPr>
              <w:t>RoHS</w:t>
            </w:r>
            <w:proofErr w:type="spellEnd"/>
            <w:r w:rsidRPr="00BF6472">
              <w:rPr>
                <w:rFonts w:ascii="Arial Narrow" w:hAnsi="Arial Narrow"/>
                <w:sz w:val="20"/>
                <w:szCs w:val="20"/>
              </w:rPr>
              <w:t xml:space="preserve"> Unii Europejskiej o eliminacji substancji niebezpiecznych w postaci oświadczenia producenta jednostki</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Waga/rozmiary urządzenia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Waga urządzenia max. 1.7kgSuma wymiarów nie może przekraczać: 438mm</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Bezpieczeństwo i zdalne zarządzanie</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Złącze typu </w:t>
            </w:r>
            <w:proofErr w:type="spellStart"/>
            <w:r w:rsidRPr="00BF6472">
              <w:rPr>
                <w:rFonts w:ascii="Arial Narrow" w:hAnsi="Arial Narrow"/>
                <w:sz w:val="20"/>
                <w:szCs w:val="20"/>
              </w:rPr>
              <w:t>Kensington</w:t>
            </w:r>
            <w:proofErr w:type="spellEnd"/>
            <w:r w:rsidRPr="00BF6472">
              <w:rPr>
                <w:rFonts w:ascii="Arial Narrow" w:hAnsi="Arial Narrow"/>
                <w:sz w:val="20"/>
                <w:szCs w:val="20"/>
              </w:rPr>
              <w:t xml:space="preserve"> Lock umożliwiające zastosowanie zabezpieczenia fizycznego w postaci linki metalowej uniemożliwiającej również otwarcie obudowy</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Dedykowane oczko na kłódkę </w:t>
            </w:r>
            <w:r w:rsidR="00096316" w:rsidRPr="00BF6472">
              <w:rPr>
                <w:rFonts w:ascii="Arial Narrow" w:hAnsi="Arial Narrow"/>
                <w:sz w:val="20"/>
                <w:szCs w:val="20"/>
              </w:rPr>
              <w:t>umożliwiającą</w:t>
            </w:r>
            <w:r w:rsidRPr="00BF6472">
              <w:rPr>
                <w:rFonts w:ascii="Arial Narrow" w:hAnsi="Arial Narrow"/>
                <w:sz w:val="20"/>
                <w:szCs w:val="20"/>
              </w:rPr>
              <w:t xml:space="preserve"> zastosowanie zabezpieczenia fizycznego przed otwarciem obudowy</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Moduł TPM 2.0</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Oprogramowanie</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Dedykowane oprogramowanie producenta </w:t>
            </w:r>
            <w:r w:rsidR="00096316" w:rsidRPr="00BF6472">
              <w:rPr>
                <w:rFonts w:ascii="Arial Narrow" w:hAnsi="Arial Narrow"/>
                <w:sz w:val="20"/>
                <w:szCs w:val="20"/>
              </w:rPr>
              <w:t>sprzętu</w:t>
            </w:r>
            <w:r w:rsidRPr="00BF6472">
              <w:rPr>
                <w:rFonts w:ascii="Arial Narrow" w:hAnsi="Arial Narrow"/>
                <w:sz w:val="20"/>
                <w:szCs w:val="20"/>
              </w:rPr>
              <w:t xml:space="preserve"> umożliwiające automatyczna weryfikacje i instalację sterowników oraz oprogramowania użytkowego producenta w tym również wgranie najnowszej wersji BIOS. Oprogramowanie musi  automatycznie łączyć się z centralna bazą sterowników i oprogramowania użytkowego producenta, sprawdzać dostępne aktualizacje i </w:t>
            </w:r>
            <w:r w:rsidR="00096316" w:rsidRPr="00BF6472">
              <w:rPr>
                <w:rFonts w:ascii="Arial Narrow" w:hAnsi="Arial Narrow"/>
                <w:sz w:val="20"/>
                <w:szCs w:val="20"/>
              </w:rPr>
              <w:t>zapewniać</w:t>
            </w:r>
            <w:r w:rsidRPr="00BF6472">
              <w:rPr>
                <w:rFonts w:ascii="Arial Narrow" w:hAnsi="Arial Narrow"/>
                <w:sz w:val="20"/>
                <w:szCs w:val="20"/>
              </w:rPr>
              <w:t xml:space="preserve"> zbiorczą instalację wszystkich sterowników i aplikacji bez ingerencji użytkownika. Oprogramowanie musi </w:t>
            </w:r>
            <w:r w:rsidR="00096316" w:rsidRPr="00BF6472">
              <w:rPr>
                <w:rFonts w:ascii="Arial Narrow" w:hAnsi="Arial Narrow"/>
                <w:sz w:val="20"/>
                <w:szCs w:val="20"/>
              </w:rPr>
              <w:t>być</w:t>
            </w:r>
            <w:r w:rsidRPr="00BF6472">
              <w:rPr>
                <w:rFonts w:ascii="Arial Narrow" w:hAnsi="Arial Narrow"/>
                <w:sz w:val="20"/>
                <w:szCs w:val="20"/>
              </w:rPr>
              <w:t xml:space="preserve"> wyposażone w moduł rejestru zdarzeń, w którym znajdują się  informacje o tym kiedy i jakie sterowniki </w:t>
            </w:r>
            <w:r w:rsidR="00096316" w:rsidRPr="00BF6472">
              <w:rPr>
                <w:rFonts w:ascii="Arial Narrow" w:hAnsi="Arial Narrow"/>
                <w:sz w:val="20"/>
                <w:szCs w:val="20"/>
              </w:rPr>
              <w:t>zostały</w:t>
            </w:r>
            <w:r w:rsidRPr="00BF6472">
              <w:rPr>
                <w:rFonts w:ascii="Arial Narrow" w:hAnsi="Arial Narrow"/>
                <w:sz w:val="20"/>
                <w:szCs w:val="20"/>
              </w:rPr>
              <w:t xml:space="preserve"> zainstalowane na danej </w:t>
            </w:r>
            <w:r w:rsidR="00096316" w:rsidRPr="00BF6472">
              <w:rPr>
                <w:rFonts w:ascii="Arial Narrow" w:hAnsi="Arial Narrow"/>
                <w:sz w:val="20"/>
                <w:szCs w:val="20"/>
              </w:rPr>
              <w:t>maszynie</w:t>
            </w:r>
            <w:r w:rsidRPr="00BF6472">
              <w:rPr>
                <w:rFonts w:ascii="Arial Narrow" w:hAnsi="Arial Narrow"/>
                <w:sz w:val="20"/>
                <w:szCs w:val="20"/>
              </w:rPr>
              <w:t>. Oprogramowanie musi zapewniać również ustawienie automatycznego uaktualnienia wszystkich sterowników we wskazanym dniu miesiąca.</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Gwarancja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3 lata świadczona w miejscu użytkowania sprzętu (on-</w:t>
            </w:r>
            <w:proofErr w:type="spellStart"/>
            <w:r w:rsidRPr="00BF6472">
              <w:rPr>
                <w:rFonts w:ascii="Arial Narrow" w:hAnsi="Arial Narrow"/>
                <w:sz w:val="20"/>
                <w:szCs w:val="20"/>
              </w:rPr>
              <w:t>site</w:t>
            </w:r>
            <w:proofErr w:type="spellEnd"/>
            <w:r w:rsidRPr="00BF6472">
              <w:rPr>
                <w:rFonts w:ascii="Arial Narrow" w:hAnsi="Arial Narrow"/>
                <w:sz w:val="20"/>
                <w:szCs w:val="20"/>
              </w:rPr>
              <w:t>).</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4C5520" w:rsidP="00BF6472">
            <w:pPr>
              <w:tabs>
                <w:tab w:val="left" w:pos="213"/>
              </w:tabs>
              <w:jc w:val="both"/>
              <w:rPr>
                <w:rFonts w:ascii="Arial Narrow" w:hAnsi="Arial Narrow" w:cs="Calibri"/>
                <w:sz w:val="20"/>
              </w:rPr>
            </w:pPr>
            <w:r>
              <w:rPr>
                <w:rFonts w:ascii="Arial Narrow" w:hAnsi="Arial Narrow" w:cs="Calibri"/>
                <w:sz w:val="20"/>
              </w:rPr>
              <w:t xml:space="preserve">Wsparcie </w:t>
            </w:r>
            <w:r w:rsidR="00BF6472" w:rsidRPr="004C5520">
              <w:rPr>
                <w:rFonts w:ascii="Arial Narrow" w:hAnsi="Arial Narrow" w:cs="Calibri"/>
                <w:sz w:val="20"/>
              </w:rPr>
              <w:t>techniczne producenta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Dedykowany numer oraz adres email dla wsparcia technicznego i informacji produktowej.</w:t>
            </w:r>
            <w:r>
              <w:rPr>
                <w:rFonts w:ascii="Arial Narrow" w:hAnsi="Arial Narrow"/>
                <w:sz w:val="20"/>
                <w:szCs w:val="20"/>
              </w:rPr>
              <w:br/>
            </w:r>
            <w:r w:rsidRPr="00BF6472">
              <w:rPr>
                <w:rFonts w:ascii="Arial Narrow" w:hAnsi="Arial Narrow"/>
                <w:sz w:val="20"/>
                <w:szCs w:val="20"/>
              </w:rPr>
              <w:t xml:space="preserve">- możliwość weryfikacji na stronie producenta konfiguracji fabrycznej zakupionego sprzętu </w:t>
            </w:r>
            <w:r>
              <w:rPr>
                <w:rFonts w:ascii="Arial Narrow" w:hAnsi="Arial Narrow"/>
                <w:sz w:val="20"/>
                <w:szCs w:val="20"/>
              </w:rPr>
              <w:br/>
            </w:r>
            <w:r w:rsidRPr="00BF6472">
              <w:rPr>
                <w:rFonts w:ascii="Arial Narrow" w:hAnsi="Arial Narrow"/>
                <w:sz w:val="20"/>
                <w:szCs w:val="20"/>
              </w:rPr>
              <w:t>- Naprawy gwarancyjne  urządzeń muszą być realizowany przez Producenta lub Autoryzowanego Partnera Serwisowego Producenta.</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tabs>
                <w:tab w:val="left" w:pos="213"/>
              </w:tabs>
              <w:jc w:val="both"/>
              <w:rPr>
                <w:rFonts w:ascii="Arial Narrow" w:hAnsi="Arial Narrow" w:cs="Calibri"/>
                <w:sz w:val="20"/>
              </w:rPr>
            </w:pPr>
            <w:r w:rsidRPr="004C5520">
              <w:rPr>
                <w:rFonts w:ascii="Arial Narrow" w:hAnsi="Arial Narrow" w:cs="Calibri"/>
                <w:sz w:val="20"/>
              </w:rPr>
              <w:t xml:space="preserve">Monitor </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Pr>
                <w:rFonts w:ascii="Arial Narrow" w:hAnsi="Arial Narrow"/>
                <w:sz w:val="20"/>
                <w:szCs w:val="20"/>
              </w:rPr>
              <w:t xml:space="preserve">Przekątna ekranu </w:t>
            </w:r>
            <w:r w:rsidRPr="00BF6472">
              <w:rPr>
                <w:rFonts w:ascii="Arial Narrow" w:hAnsi="Arial Narrow"/>
                <w:sz w:val="20"/>
                <w:szCs w:val="20"/>
              </w:rPr>
              <w:t>min. 21,5 cali</w:t>
            </w:r>
            <w:r>
              <w:rPr>
                <w:rFonts w:ascii="Arial Narrow" w:hAnsi="Arial Narrow"/>
                <w:sz w:val="20"/>
                <w:szCs w:val="20"/>
              </w:rPr>
              <w:br/>
              <w:t xml:space="preserve">Zalecana rozdzielczość obrazu </w:t>
            </w:r>
            <w:r w:rsidRPr="00BF6472">
              <w:rPr>
                <w:rFonts w:ascii="Arial Narrow" w:hAnsi="Arial Narrow"/>
                <w:sz w:val="20"/>
                <w:szCs w:val="20"/>
              </w:rPr>
              <w:t>min. 1920 x 1080 pikseli</w:t>
            </w:r>
            <w:r>
              <w:rPr>
                <w:rFonts w:ascii="Arial Narrow" w:hAnsi="Arial Narrow"/>
                <w:sz w:val="20"/>
                <w:szCs w:val="20"/>
              </w:rPr>
              <w:br/>
            </w:r>
            <w:r w:rsidRPr="00BF6472">
              <w:rPr>
                <w:rFonts w:ascii="Arial Narrow" w:hAnsi="Arial Narrow"/>
                <w:sz w:val="20"/>
                <w:szCs w:val="20"/>
              </w:rPr>
              <w:t>kontrast dynamiczny 20000000:1</w:t>
            </w:r>
            <w:r>
              <w:rPr>
                <w:rFonts w:ascii="Arial Narrow" w:hAnsi="Arial Narrow"/>
                <w:sz w:val="20"/>
                <w:szCs w:val="20"/>
              </w:rPr>
              <w:br/>
            </w:r>
            <w:r w:rsidRPr="00BF6472">
              <w:rPr>
                <w:rFonts w:ascii="Arial Narrow" w:hAnsi="Arial Narrow"/>
                <w:sz w:val="20"/>
                <w:szCs w:val="20"/>
              </w:rPr>
              <w:t>Złącza wejściowe</w:t>
            </w:r>
            <w:r w:rsidRPr="00BF6472">
              <w:rPr>
                <w:rFonts w:ascii="Arial Narrow" w:hAnsi="Arial Narrow"/>
                <w:sz w:val="20"/>
                <w:szCs w:val="20"/>
              </w:rPr>
              <w:tab/>
              <w:t xml:space="preserve">zapewniające </w:t>
            </w:r>
            <w:r w:rsidR="00096316" w:rsidRPr="00BF6472">
              <w:rPr>
                <w:rFonts w:ascii="Arial Narrow" w:hAnsi="Arial Narrow"/>
                <w:sz w:val="20"/>
                <w:szCs w:val="20"/>
              </w:rPr>
              <w:t>odbiór</w:t>
            </w:r>
            <w:r w:rsidRPr="00BF6472">
              <w:rPr>
                <w:rFonts w:ascii="Arial Narrow" w:hAnsi="Arial Narrow"/>
                <w:sz w:val="20"/>
                <w:szCs w:val="20"/>
              </w:rPr>
              <w:t xml:space="preserve"> sygnału video z zaoferowanego komputera</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t>System operacyjny</w:t>
            </w:r>
          </w:p>
        </w:tc>
        <w:tc>
          <w:tcPr>
            <w:tcW w:w="3705" w:type="pct"/>
            <w:tcBorders>
              <w:top w:val="single" w:sz="4" w:space="0" w:color="auto"/>
              <w:left w:val="single" w:sz="4" w:space="0" w:color="auto"/>
              <w:bottom w:val="single" w:sz="4" w:space="0" w:color="auto"/>
              <w:right w:val="single" w:sz="4" w:space="0" w:color="auto"/>
            </w:tcBorders>
          </w:tcPr>
          <w:p w:rsidR="00736828" w:rsidRPr="009120CA" w:rsidRDefault="00736828" w:rsidP="009120CA">
            <w:pPr>
              <w:rPr>
                <w:rFonts w:ascii="Arial Narrow" w:hAnsi="Arial Narrow" w:cs="Arial"/>
                <w:bCs/>
                <w:sz w:val="20"/>
              </w:rPr>
            </w:pPr>
            <w:r w:rsidRPr="009120CA">
              <w:rPr>
                <w:rFonts w:ascii="Arial Narrow" w:hAnsi="Arial Narrow" w:cs="Arial"/>
                <w:bCs/>
                <w:sz w:val="20"/>
              </w:rPr>
              <w:t xml:space="preserve">Microsoft Windows 10 Professional 64-bit nie wymagający aktywacji przez Internet bądź telefon lub system równoważny, współpracujący z systemami teleinformatycznymi używanymi przez zamawiającego.  </w:t>
            </w:r>
          </w:p>
          <w:p w:rsidR="00736828" w:rsidRDefault="00736828" w:rsidP="009120CA">
            <w:pPr>
              <w:jc w:val="both"/>
              <w:rPr>
                <w:rFonts w:ascii="Arial Narrow" w:hAnsi="Arial Narrow"/>
                <w:sz w:val="20"/>
                <w:szCs w:val="20"/>
              </w:rPr>
            </w:pPr>
            <w:r w:rsidRPr="009120CA">
              <w:rPr>
                <w:rFonts w:ascii="Arial Narrow" w:hAnsi="Arial Narrow" w:cs="Arial"/>
                <w:bCs/>
                <w:sz w:val="20"/>
                <w:u w:val="single"/>
              </w:rPr>
              <w:t>Za system równoważny zamawiający uważa system operacyjny spełniające następujące wymogi: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Zainstalowany system operacyjny w wersji polskiej , niewymagający aktywacji za pomocą telefonu lub Internetu. Dopuszczalny jest system operacyjny dla komputerów PC, spełniający następujące wymagania poprzez wbudowane mechanizmy, bez użycia dodatkowych aplikacji: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 Możliwość dokonywania aktualizacji i poprawek systemu przez Internet z możliwością wyboru instalowanych poprawek;</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2. Możliwość dokonywania uaktualnień sterowników urządzeń przez Internet – witrynę producenta systemu;</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3. Darmowe aktualizacje w ramach wersji systemu operacyjnego przez Internet (niezbędne aktualizacje, poprawki, muszą być dostarczane bez dodatkowych opłat) – wymagane podanie nazwy strony serwera WWW;</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4. Internetowa aktualizacja zapewniona w języku polskim;</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5. Wbudowana zapora internetowa (firewall) dla ochrony połączeń internetowych; zintegrowana z systemem konsola do zarządzania ustawieniami zapory i regułami IP v4 i v6;</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6. Wsparcie dla większości powszechnie używanych urządzeń peryferyjnych (drukarek, urządzeń sieciowych, standardów USB, </w:t>
            </w:r>
            <w:proofErr w:type="spellStart"/>
            <w:r w:rsidRPr="004C5520">
              <w:rPr>
                <w:rFonts w:ascii="Arial Narrow" w:hAnsi="Arial Narrow"/>
                <w:sz w:val="20"/>
                <w:szCs w:val="20"/>
              </w:rPr>
              <w:t>Plug&amp;Play</w:t>
            </w:r>
            <w:proofErr w:type="spellEnd"/>
            <w:r w:rsidRPr="004C5520">
              <w:rPr>
                <w:rFonts w:ascii="Arial Narrow" w:hAnsi="Arial Narrow"/>
                <w:sz w:val="20"/>
                <w:szCs w:val="20"/>
              </w:rPr>
              <w:t>, Wi-Fi)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7. Możliwość zdalnej automatycznej instalacji, konfiguracji, administrowania oraz aktualizowania systemu;</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8. Zintegrowane z systemem operacyjnym narzędzia zwalczające złośliwe oprogramowanie; aktualizacje dostępne u producenta nieodpłatnie bez ograniczeń czasowych.</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9. Zintegrowany z systemem operacyjnym moduł synchronizacji komputera z urządzeniami zewnętrznymi.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10. Wbudowany system pomocy w języku polskim;</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11. Wsparcie dla Sun Java i .NET Framework 1.1 i 2.0 i 3.0 – możliwość uruchomienia aplikacji działających we wskazanych środowiskach;</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12. Graficzne środowisko instalacji i konfiguracji;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13. Zarządzanie kontami użytkowników sieci oraz urządzeniami sieciowymi tj. drukarki, modemy, woluminy dyskowe, usługi katalogowe</w:t>
            </w:r>
          </w:p>
          <w:p w:rsidR="004C5520" w:rsidRDefault="004C5520" w:rsidP="004C5520">
            <w:pPr>
              <w:pStyle w:val="Bezodstpw"/>
              <w:rPr>
                <w:rFonts w:ascii="Arial Narrow" w:hAnsi="Arial Narrow"/>
                <w:sz w:val="20"/>
                <w:szCs w:val="20"/>
              </w:rPr>
            </w:pPr>
            <w:r w:rsidRPr="004C5520">
              <w:rPr>
                <w:rFonts w:ascii="Arial Narrow" w:hAnsi="Arial Narrow"/>
                <w:sz w:val="20"/>
                <w:szCs w:val="20"/>
              </w:rPr>
              <w:t>14. wbudowana usługa pulpitu zdalnego jako serwer (przy pomocy tej usługi można uzyskać dostęp do wszystkich plików i programów komputera)</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t>Oprogramowanie biurowe</w:t>
            </w:r>
          </w:p>
        </w:tc>
        <w:tc>
          <w:tcPr>
            <w:tcW w:w="3705" w:type="pct"/>
            <w:tcBorders>
              <w:top w:val="single" w:sz="4" w:space="0" w:color="auto"/>
              <w:left w:val="single" w:sz="4" w:space="0" w:color="auto"/>
              <w:bottom w:val="single" w:sz="4" w:space="0" w:color="auto"/>
              <w:right w:val="single" w:sz="4" w:space="0" w:color="auto"/>
            </w:tcBorders>
          </w:tcPr>
          <w:p w:rsidR="00E11CFB" w:rsidRDefault="00E11CFB" w:rsidP="004C5520">
            <w:pPr>
              <w:pStyle w:val="Bezodstpw"/>
              <w:rPr>
                <w:rFonts w:ascii="Arial Narrow" w:hAnsi="Arial Narrow"/>
                <w:sz w:val="20"/>
                <w:szCs w:val="20"/>
              </w:rPr>
            </w:pPr>
          </w:p>
          <w:p w:rsidR="00E11CFB" w:rsidRPr="009120CA" w:rsidRDefault="00E11CFB" w:rsidP="00E11CFB">
            <w:pPr>
              <w:tabs>
                <w:tab w:val="num" w:pos="0"/>
                <w:tab w:val="left" w:pos="398"/>
              </w:tabs>
              <w:jc w:val="both"/>
              <w:rPr>
                <w:rFonts w:ascii="Arial Narrow" w:hAnsi="Arial Narrow" w:cs="Calibri"/>
                <w:b/>
                <w:bCs/>
                <w:sz w:val="20"/>
              </w:rPr>
            </w:pPr>
            <w:r w:rsidRPr="009120CA">
              <w:rPr>
                <w:rFonts w:ascii="Arial Narrow" w:hAnsi="Arial Narrow" w:cs="Calibri"/>
                <w:bCs/>
                <w:sz w:val="20"/>
              </w:rPr>
              <w:t>Pakiet Microsoft Office 2016 standard lub równoważny</w:t>
            </w:r>
          </w:p>
          <w:p w:rsidR="00E11CFB" w:rsidRDefault="00E11CFB" w:rsidP="009120CA">
            <w:pPr>
              <w:jc w:val="both"/>
              <w:rPr>
                <w:rFonts w:ascii="Arial Narrow" w:hAnsi="Arial Narrow"/>
                <w:sz w:val="20"/>
                <w:szCs w:val="20"/>
              </w:rPr>
            </w:pPr>
            <w:r w:rsidRPr="009120CA">
              <w:rPr>
                <w:rFonts w:ascii="Arial Narrow" w:hAnsi="Arial Narrow" w:cs="Calibri"/>
                <w:bCs/>
                <w:sz w:val="20"/>
                <w:u w:val="single"/>
              </w:rPr>
              <w:t>Za system równoważny zamawiający uważa  oprogramowanie biurowe spełniające następujące wymogi: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 Wymagania odnośnie interfejsu użytkownika: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Pełna polska wersja językowa interfejsu użytkownika z możliwością przełączania wersji językowej interfejsu na język angielski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Prostota i intuicyjność obsługi, pozwalająca na pracę osobom nieposiadającym umiejętności technicznych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Możliwość zintegrowania uwierzytelniania użytkowników z usługą katalogową (Active Directory działającą u Zamawiającego) – użytkownik raz zalogowany z poziomu systemu operacyjnego stacji roboczej ma być automatycznie rozpoznawany we wszystkich modułach oferowanego rozwiązania bez potrzeby oddzielnego monitowania go o ponowne uwierzytelnienie się.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2.Oprogramowanie musi umożliwiać tworzenie i edycję dokumentów elektronicznych w ustalonym formacie, który spełnia następujące warunki: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posiada kompletny i publicznie dostępny opis formatu,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ma zdefiniowany układ informacji w postaci XML zgodnie z Tabelą B1 załącznika 2 Rozporządzenia w sprawie minimalnych wymagań dla systemów teleinformatycznych (Dz.U.05.212.1766)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umożliwia wykorzystanie schematów XML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wspiera w swojej specyfikacji podpis elektroniczny zgodnie z Tabelą A.1.1 załącznika 2 Rozporządzenia w sprawie minimalnych wymaganiach dla systemów teleinformatycznych (Dz.U.05.212.1766)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3.Oprogramowanie musi umożliwiać dostosowanie dokumentów i szablonów do potrzeb instytucji oraz udostępniać narzędzia umożliwiające dystrybucję odpowiednich szablonów do właściwych odbiorców.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4.W skład oprogramowania muszą wchodzić narzędzia programistyczne umożliwiające automatyzację pracy i wymianę danych pomiędzy dokumentami i aplikacjami (język makropoleceń, język skryptowy)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5.Do aplikacji musi być dostępna pełna dokumentacja w języku polskim.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6.Pakiet zintegrowanych aplikacji biurowych musi zawierać: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Edytor tekstów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Arkusz kalkulacyjny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Narzędzie do przygotowywania i prowadzenia prezentacji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Narzędzie do tworzenia i wypełniania formularzy elektronicznych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Narzędzie do tworzenia drukowanych materiałów informacyjnych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Narzędzie do zarządzania informacją prywatą (pocztą elektroniczną, kalendarzem, kontaktami i zadaniami)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Narzędzie do tworzenia notatek przy pomocy klawiatury lub notatek odręcznych na ekranie urządzenia typu tablet PC z mechanizmem OCR.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7.Edytor tekstów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Edycję i formatowanie tekstu w języku polskim wraz z obsługą języka polskiego w zakresie sprawdzania pisowni i poprawności gramatycznej oraz funkcjonalnością słownika wyrazów bliskoznacznych i autokorekty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Wstawianie oraz formatowanie tabel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Wstawianie oraz formatowanie obiektów graficznych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Wstawianie wykresów i tabel z arkusza kalkulacyjnego (wliczając tabele przestawne)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Automatyczne numerowanie rozdziałów, punktów, akapitów, tabel i rysunków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Automatyczne tworzenie spisów treści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Formatowanie nagłówków i stopek stron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Sprawdzanie pisowni w języku polskim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Śledzenie zmian wprowadzonych przez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Nagrywanie, tworzenie i edycję makr automatyzujących wykonywanie czynności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Określenie układu strony (pionowa/pozioma)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Wydruk dokumentów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Wykonywanie korespondencji seryjnej bazując na danych adresowych pochodzących z arkusza kalkulacyjnego i z narzędzia do zarządzania informacją prywatną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Pracę na dokumentach utworzonych przy pomocy Microsoft Word 2003 lub Microsoft Word 2007 i 2010 z zapewnieniem bezproblemowej konwersji wszystkich elementów i atrybutów dokumentu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o. Zabezpieczenie dokumentów hasłem przed odczytem oraz przed wprowadzaniem modyfikacji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Wymagana jest dostępność do oferowanego edytora tekstu bezpłatnych narzędzi umożliwiających wykorzystanie go, jako środowiska udostępniającego formularze i pozwalające zapisać plik wynikowy w zgodzie z Rozporządzeniem o Aktach Normatywnych i Prawnych.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8.Arkusz kalkulacyjny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Tworzenie raportów tabelarycznych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Tworzenie wykresów liniowych (wraz linią trendu), słupkowych, kołowych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Tworzenie arkuszy kalkulacyjnych zawierających teksty, dane liczbowe oraz formuły przeprowadzające operacje matematyczne, logiczne, tekstowe, statystyczne oraz operacje na danych finansowych i na miarach czasu.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Tworzenie raportów z zewnętrznych źródeł danych (inne arkusze kalkulacyjne, bazy danych zgodne z ODBC, pliki tekstowe, pliki XML, </w:t>
            </w:r>
            <w:proofErr w:type="spellStart"/>
            <w:r w:rsidRPr="004C5520">
              <w:rPr>
                <w:rFonts w:ascii="Arial Narrow" w:hAnsi="Arial Narrow"/>
                <w:sz w:val="20"/>
                <w:szCs w:val="20"/>
              </w:rPr>
              <w:t>webservice</w:t>
            </w:r>
            <w:proofErr w:type="spellEnd"/>
            <w:r w:rsidRPr="004C5520">
              <w:rPr>
                <w:rFonts w:ascii="Arial Narrow" w:hAnsi="Arial Narrow"/>
                <w:sz w:val="20"/>
                <w:szCs w:val="20"/>
              </w:rPr>
              <w:t xml:space="preserv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Obsługę kostek OLAP oraz tworzenie i edycję kwerend bazodanowych i webowych. Narzędzia wspomagające analizę statystyczną i finansową, analizę wariantową i rozwiązywanie problemów optymalizacyjnych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Tworzenie raportów tabeli przestawnych umożliwiających dynamiczną zmianę wymiarów oraz wykresów bazujących na danych z tabeli przestawnych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Wyszukiwanie i zamianę danych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Wykonywanie analiz danych przy użyciu formatowania warunkowego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Nazywanie komórek arkusza i odwoływanie się w formułach po takiej nazwie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Nagrywanie, tworzenie i edycję makr automatyzujących wykonywanie czynności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Formatowanie czasu, daty i wartości finansowych z polskim formatem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Zapis wielu arkuszy kalkulacyjnych w jednym pliku.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Zabezpieczenie dokumentów hasłem przed odczytem oraz przed wprowadzaniem modyfikacji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9.Narzędzie do przygotowywania i prowadzenia prezentacji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Przygotowywanie prezentacji multimedialnych, które będą: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Prezentowanie przy użyciu projektora multimedialnego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Drukowanie w formacie umożliwiającym robienie notatek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Zapisanie jako prezentacja tylko do odczytu.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Nagrywanie narracji i dołączanie jej do prezentacji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Opatrywanie slajdów notatkami dla prezentera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Umieszczanie i formatowanie tekstów, obiektów graficznych, tabel, nagrań dźwiękowych i wideo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Umieszczanie tabel i wykresów pochodzących z arkusza kalkulacyjnego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Odświeżenie wykresu znajdującego się w prezentacji po zmianie danych w źródłowym arkuszu kalkulacyjnym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Możliwość tworzenia animacji obiektów i całych slajdów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Prowadzenie prezentacji w trybie prezentera, gdzie slajdy są widoczne na jednym monitorze lub projektorze, a na drugim widoczne są slajdy i notatki prezentera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Pełna zgodność z formatami plików utworzonych za pomocą oprogramowania MS PowerPoint 2003, MS PowerPoint 2007 i 2010.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10.Narzędzie do tworzenia i wypełniania formularzy elektronicznych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Przygotowanie formularza elektronicznego i zapisanie go w pliku w formacie XML bez konieczności programowania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Umieszczenie w formularzu elektronicznym pól tekstowych, wyboru, daty, list rozwijanych, tabel zawierających powtarzające się zestawy pól do wypełnienia oraz przycisków.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Utworzenie w obrębie jednego formularza z jednym zestawem danych kilku widoków z różnym zestawem elementów, dostępnych dla różnych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Pobieranie danych do formularza elektronicznego z plików XML lub z lokalnej bazy danych wchodzącej w skład pakietu narzędzi biurowych.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Możliwość pobierania danych z platformy do pracy grupowej.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Przesłanie danych przy użyciu usługi Web (tzw. web service).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Wypełnianie formularza elektronicznego i zapisywanie powstałego w ten sposób dokumentu w pliku w formacie XML.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Podpis elektroniczny formularza elektronicznego i dokumentu powstałego z jego wypełnienia.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11.Narzędzie do tworzenia drukowanych materiałów informacyjnych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Tworzenie i edycję drukowanych materiałów informacyjnych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Tworzenie materiałów przy użyciu dostępnych z narzędziem szablonów: broszur, biuletynów, katalogów.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Edycję poszczególnych stron materiałów.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Podział treści na kolumny.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Umieszczanie elementów graficznych.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wykorzystanie mechanizmu korespondencji seryjnej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Płynne przesuwanie elementów po całej stronie publikacji.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Eksport publikacji do formatu PDF oraz TIFF.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Wydruk publikacji.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Możliwość przygotowywania materiałów do wydruku w standardzie CMYK.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12. Narzędzie do zarządzania informacją prywatną (pocztą elektroniczną, kalendarzem, kontaktami i zadaniami)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Pobieranie i wysyłanie poczty elektronicznej z serwera pocztowego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Filtrowanie niechcianej poczty elektronicznej (SPAM) oraz określanie listy zablokowanych i bezpiecznych nadawców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Tworzenie katalogów, pozwalających katalogować pocztę elektroniczną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Automatyczne grupowanie poczty o tym samym tytule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Tworzenie reguł przenoszących automatycznie nową pocztę elektroniczną do określonych katalogów bazując na słowach zawartych w tytule, adresie nadawcy i odbiorcy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Oflagowanie poczty elektronicznej z określeniem terminu przypomnienia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Zarządzanie kalendarzem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Udostępnianie kalendarza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Przeglądanie kalendarza innych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Zapraszanie uczestników na spotkanie, co po ich akceptacji powoduje automatyczne wprowadzenie spotkania w ich kalendarzach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Zarządzanie listą zadań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Zlecanie zadań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Zarządzanie listą kontaktów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Udostępnianie listy kontaktów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o. Przeglądanie listy kontaktów innych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p. Możliwość przesyłania kontaktów innym użytkowników</w:t>
            </w:r>
          </w:p>
          <w:p w:rsidR="004C5520" w:rsidRPr="00DC5AC3" w:rsidRDefault="004C5520" w:rsidP="004C5520">
            <w:pPr>
              <w:pStyle w:val="Bezodstpw"/>
              <w:rPr>
                <w:rFonts w:cstheme="minorHAnsi"/>
                <w:bCs/>
                <w:sz w:val="20"/>
                <w:szCs w:val="20"/>
              </w:rPr>
            </w:pPr>
          </w:p>
          <w:p w:rsidR="004C5520" w:rsidRPr="004C5520" w:rsidRDefault="004C5520" w:rsidP="004C5520">
            <w:pPr>
              <w:rPr>
                <w:rFonts w:ascii="Arial Narrow" w:hAnsi="Arial Narrow"/>
                <w:b/>
                <w:sz w:val="20"/>
                <w:szCs w:val="20"/>
              </w:rPr>
            </w:pPr>
            <w:r w:rsidRPr="00DC5AC3">
              <w:rPr>
                <w:rFonts w:cstheme="minorHAnsi"/>
                <w:b/>
                <w:sz w:val="20"/>
              </w:rPr>
              <w:t xml:space="preserve"> </w:t>
            </w:r>
            <w:r w:rsidRPr="004C5520">
              <w:rPr>
                <w:rFonts w:ascii="Arial Narrow" w:hAnsi="Arial Narrow"/>
                <w:b/>
                <w:sz w:val="20"/>
                <w:szCs w:val="20"/>
              </w:rPr>
              <w:t>Wymagane przekazanie zamawiającemu pliku licencyjnego wygenerowanego przez producenta lub autoryzowanego polskiego przedstawiciela programu</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t>Oprogramowanie antywirusowe</w:t>
            </w:r>
          </w:p>
        </w:tc>
        <w:tc>
          <w:tcPr>
            <w:tcW w:w="3705" w:type="pct"/>
            <w:tcBorders>
              <w:top w:val="single" w:sz="4" w:space="0" w:color="auto"/>
              <w:left w:val="single" w:sz="4" w:space="0" w:color="auto"/>
              <w:bottom w:val="single" w:sz="4" w:space="0" w:color="auto"/>
              <w:right w:val="single" w:sz="4" w:space="0" w:color="auto"/>
            </w:tcBorders>
          </w:tcPr>
          <w:p w:rsidR="00E11CFB" w:rsidRPr="009120CA" w:rsidRDefault="00E11CFB" w:rsidP="00E11CFB">
            <w:pPr>
              <w:rPr>
                <w:rFonts w:ascii="Arial Narrow" w:hAnsi="Arial Narrow" w:cstheme="minorHAnsi"/>
                <w:sz w:val="20"/>
                <w:szCs w:val="20"/>
                <w:u w:val="single"/>
              </w:rPr>
            </w:pPr>
            <w:r w:rsidRPr="009120CA">
              <w:rPr>
                <w:rFonts w:ascii="Arial Narrow" w:hAnsi="Arial Narrow" w:cstheme="minorHAnsi"/>
                <w:sz w:val="20"/>
                <w:szCs w:val="20"/>
              </w:rPr>
              <w:t xml:space="preserve">ESET </w:t>
            </w:r>
            <w:proofErr w:type="spellStart"/>
            <w:r w:rsidRPr="009120CA">
              <w:rPr>
                <w:rFonts w:ascii="Arial Narrow" w:hAnsi="Arial Narrow" w:cstheme="minorHAnsi"/>
                <w:sz w:val="20"/>
                <w:szCs w:val="20"/>
              </w:rPr>
              <w:t>Endpoint</w:t>
            </w:r>
            <w:proofErr w:type="spellEnd"/>
            <w:r w:rsidRPr="009120CA">
              <w:rPr>
                <w:rFonts w:ascii="Arial Narrow" w:hAnsi="Arial Narrow" w:cstheme="minorHAnsi"/>
                <w:sz w:val="20"/>
                <w:szCs w:val="20"/>
              </w:rPr>
              <w:t xml:space="preserve"> </w:t>
            </w:r>
            <w:proofErr w:type="spellStart"/>
            <w:r w:rsidRPr="009120CA">
              <w:rPr>
                <w:rFonts w:ascii="Arial Narrow" w:hAnsi="Arial Narrow" w:cstheme="minorHAnsi"/>
                <w:sz w:val="20"/>
                <w:szCs w:val="20"/>
              </w:rPr>
              <w:t>Antivirus</w:t>
            </w:r>
            <w:proofErr w:type="spellEnd"/>
            <w:r w:rsidRPr="009120CA">
              <w:rPr>
                <w:rFonts w:ascii="Arial Narrow" w:hAnsi="Arial Narrow" w:cstheme="minorHAnsi"/>
                <w:sz w:val="20"/>
                <w:szCs w:val="20"/>
              </w:rPr>
              <w:t xml:space="preserve">  Client  lub  równoważny</w:t>
            </w:r>
          </w:p>
          <w:p w:rsidR="00E11CFB" w:rsidRDefault="00E11CFB" w:rsidP="009120CA">
            <w:pPr>
              <w:jc w:val="both"/>
              <w:rPr>
                <w:rFonts w:ascii="Arial Narrow" w:hAnsi="Arial Narrow"/>
                <w:sz w:val="20"/>
                <w:szCs w:val="20"/>
              </w:rPr>
            </w:pPr>
            <w:r w:rsidRPr="009120CA">
              <w:rPr>
                <w:rFonts w:ascii="Arial Narrow" w:hAnsi="Arial Narrow" w:cs="Calibri"/>
                <w:bCs/>
                <w:sz w:val="20"/>
                <w:szCs w:val="20"/>
                <w:u w:val="single"/>
              </w:rPr>
              <w:t>Za system równoważny zamawiający uważa oprogramowanie antywirusowe spełniające następujące wymogi:</w:t>
            </w:r>
          </w:p>
          <w:p w:rsidR="004C5520" w:rsidRPr="004C5520" w:rsidRDefault="004C5520" w:rsidP="004C5520">
            <w:pPr>
              <w:rPr>
                <w:rFonts w:ascii="Arial Narrow" w:hAnsi="Arial Narrow"/>
                <w:sz w:val="20"/>
                <w:szCs w:val="20"/>
              </w:rPr>
            </w:pPr>
            <w:r w:rsidRPr="004C5520">
              <w:rPr>
                <w:rFonts w:ascii="Arial Narrow" w:hAnsi="Arial Narrow"/>
                <w:sz w:val="20"/>
                <w:szCs w:val="20"/>
              </w:rPr>
              <w:t xml:space="preserve">Licencja minimum dwuletnia, o funkcjach jak poniżej: </w:t>
            </w:r>
            <w:r>
              <w:rPr>
                <w:rFonts w:ascii="Arial Narrow" w:hAnsi="Arial Narrow"/>
                <w:sz w:val="20"/>
                <w:szCs w:val="20"/>
              </w:rPr>
              <w:br/>
            </w:r>
            <w:r w:rsidRPr="004C5520">
              <w:rPr>
                <w:rFonts w:ascii="Arial Narrow" w:hAnsi="Arial Narrow"/>
                <w:sz w:val="20"/>
                <w:szCs w:val="20"/>
              </w:rPr>
              <w:t>Ochrona przeglądarek internetowych: blokada niebezpiecznych stron</w:t>
            </w:r>
            <w:r>
              <w:rPr>
                <w:rFonts w:ascii="Arial Narrow" w:hAnsi="Arial Narrow"/>
                <w:sz w:val="20"/>
                <w:szCs w:val="20"/>
              </w:rPr>
              <w:br/>
            </w:r>
            <w:r w:rsidRPr="004C5520">
              <w:rPr>
                <w:rFonts w:ascii="Arial Narrow" w:hAnsi="Arial Narrow"/>
                <w:sz w:val="20"/>
                <w:szCs w:val="20"/>
              </w:rPr>
              <w:t>Ochrona poczty: blokada zagrożeń przesyłane pocztą</w:t>
            </w:r>
            <w:r>
              <w:rPr>
                <w:rFonts w:ascii="Arial Narrow" w:hAnsi="Arial Narrow"/>
                <w:sz w:val="20"/>
                <w:szCs w:val="20"/>
              </w:rPr>
              <w:br/>
            </w:r>
            <w:r w:rsidRPr="004C5520">
              <w:rPr>
                <w:rFonts w:ascii="Arial Narrow" w:hAnsi="Arial Narrow"/>
                <w:sz w:val="20"/>
                <w:szCs w:val="20"/>
              </w:rPr>
              <w:t>Ochrona korespondencji szyfrowanej: chroni przed niebezpiecznymi trojanami i</w:t>
            </w:r>
            <w:r>
              <w:rPr>
                <w:rFonts w:ascii="Arial Narrow" w:hAnsi="Arial Narrow"/>
                <w:sz w:val="20"/>
                <w:szCs w:val="20"/>
              </w:rPr>
              <w:br/>
            </w:r>
            <w:r w:rsidRPr="004C5520">
              <w:rPr>
                <w:rFonts w:ascii="Arial Narrow" w:hAnsi="Arial Narrow"/>
                <w:sz w:val="20"/>
                <w:szCs w:val="20"/>
              </w:rPr>
              <w:t>Kontrola zachowania: rozpoznaje podejrzane zachowanie nowych wirusów</w:t>
            </w:r>
            <w:r>
              <w:rPr>
                <w:rFonts w:ascii="Arial Narrow" w:hAnsi="Arial Narrow"/>
                <w:sz w:val="20"/>
                <w:szCs w:val="20"/>
              </w:rPr>
              <w:br/>
            </w:r>
            <w:r w:rsidRPr="004C5520">
              <w:rPr>
                <w:rFonts w:ascii="Arial Narrow" w:hAnsi="Arial Narrow"/>
                <w:sz w:val="20"/>
                <w:szCs w:val="20"/>
              </w:rPr>
              <w:t xml:space="preserve">Wysoka wykrywalność zagrożeń – zastosowanie min. dwóch silników skanujących – technologia </w:t>
            </w:r>
            <w:proofErr w:type="spellStart"/>
            <w:r w:rsidRPr="004C5520">
              <w:rPr>
                <w:rFonts w:ascii="Arial Narrow" w:hAnsi="Arial Narrow"/>
                <w:sz w:val="20"/>
                <w:szCs w:val="20"/>
              </w:rPr>
              <w:t>double</w:t>
            </w:r>
            <w:proofErr w:type="spellEnd"/>
            <w:r w:rsidRPr="004C5520">
              <w:rPr>
                <w:rFonts w:ascii="Arial Narrow" w:hAnsi="Arial Narrow"/>
                <w:sz w:val="20"/>
                <w:szCs w:val="20"/>
              </w:rPr>
              <w:t xml:space="preserve"> </w:t>
            </w:r>
            <w:proofErr w:type="spellStart"/>
            <w:r w:rsidRPr="004C5520">
              <w:rPr>
                <w:rFonts w:ascii="Arial Narrow" w:hAnsi="Arial Narrow"/>
                <w:sz w:val="20"/>
                <w:szCs w:val="20"/>
              </w:rPr>
              <w:t>scan</w:t>
            </w:r>
            <w:proofErr w:type="spellEnd"/>
            <w:r>
              <w:rPr>
                <w:rFonts w:ascii="Arial Narrow" w:hAnsi="Arial Narrow"/>
                <w:sz w:val="20"/>
                <w:szCs w:val="20"/>
              </w:rPr>
              <w:br/>
            </w:r>
            <w:r w:rsidRPr="004C5520">
              <w:rPr>
                <w:rFonts w:ascii="Arial Narrow" w:hAnsi="Arial Narrow"/>
                <w:sz w:val="20"/>
                <w:szCs w:val="20"/>
              </w:rPr>
              <w:t>Wysoka wydajność dzięki i skanowania w trybie bezczynności</w:t>
            </w:r>
            <w:r>
              <w:rPr>
                <w:rFonts w:ascii="Arial Narrow" w:hAnsi="Arial Narrow"/>
                <w:sz w:val="20"/>
                <w:szCs w:val="20"/>
              </w:rPr>
              <w:br/>
            </w:r>
            <w:r w:rsidRPr="004C5520">
              <w:rPr>
                <w:rFonts w:ascii="Arial Narrow" w:hAnsi="Arial Narrow"/>
                <w:sz w:val="20"/>
                <w:szCs w:val="20"/>
              </w:rPr>
              <w:t xml:space="preserve">Ochrona przed hakerami: ochrona automatyczna </w:t>
            </w:r>
            <w:r>
              <w:rPr>
                <w:rFonts w:ascii="Arial Narrow" w:hAnsi="Arial Narrow"/>
                <w:sz w:val="20"/>
                <w:szCs w:val="20"/>
              </w:rPr>
              <w:br/>
            </w:r>
            <w:r w:rsidRPr="004C5520">
              <w:rPr>
                <w:rFonts w:ascii="Arial Narrow" w:hAnsi="Arial Narrow"/>
                <w:sz w:val="20"/>
                <w:szCs w:val="20"/>
              </w:rPr>
              <w:t>Brak spamu: automatyczna blokada niechcianych wiadomości</w:t>
            </w:r>
            <w:r>
              <w:rPr>
                <w:rFonts w:ascii="Arial Narrow" w:hAnsi="Arial Narrow"/>
                <w:sz w:val="20"/>
                <w:szCs w:val="20"/>
              </w:rPr>
              <w:br/>
            </w:r>
            <w:r w:rsidRPr="004C5520">
              <w:rPr>
                <w:rFonts w:ascii="Arial Narrow" w:hAnsi="Arial Narrow"/>
                <w:sz w:val="20"/>
                <w:szCs w:val="20"/>
              </w:rPr>
              <w:t>Kontrola rodzicielska blokuje dostęp do niepożądanych stron internetowych</w:t>
            </w:r>
          </w:p>
          <w:p w:rsidR="004C5520" w:rsidRPr="004C5520" w:rsidRDefault="004C5520" w:rsidP="004C5520">
            <w:pPr>
              <w:rPr>
                <w:rFonts w:ascii="Arial Narrow" w:hAnsi="Arial Narrow"/>
                <w:b/>
                <w:sz w:val="20"/>
                <w:szCs w:val="20"/>
              </w:rPr>
            </w:pPr>
            <w:r w:rsidRPr="004C5520">
              <w:rPr>
                <w:rFonts w:ascii="Arial Narrow" w:hAnsi="Arial Narrow"/>
                <w:b/>
                <w:sz w:val="20"/>
                <w:szCs w:val="20"/>
              </w:rPr>
              <w:t>Wymagane przekazanie zamawiającemu kompletu licencji lub pliku licencyjnego wygenerowanego przez producenta lub autoryzowanego polskiego przedstawiciela programu</w:t>
            </w:r>
          </w:p>
        </w:tc>
      </w:tr>
    </w:tbl>
    <w:p w:rsidR="00435F56" w:rsidRDefault="00435F56" w:rsidP="00CC0BE2">
      <w:pPr>
        <w:rPr>
          <w:rFonts w:cstheme="minorHAnsi"/>
          <w:sz w:val="20"/>
          <w:szCs w:val="20"/>
        </w:rPr>
      </w:pPr>
    </w:p>
    <w:p w:rsidR="00096316" w:rsidRDefault="00096316" w:rsidP="00096316">
      <w:pPr>
        <w:rPr>
          <w:b/>
          <w:sz w:val="20"/>
          <w:szCs w:val="20"/>
        </w:rPr>
      </w:pPr>
      <w:r w:rsidRPr="00B72008">
        <w:rPr>
          <w:b/>
          <w:sz w:val="20"/>
          <w:szCs w:val="20"/>
        </w:rPr>
        <w:t>OPIS NR 2 – komputer przenośny z oprogramowaniem</w:t>
      </w:r>
    </w:p>
    <w:p w:rsidR="00096316" w:rsidRDefault="00096316" w:rsidP="00096316">
      <w:pPr>
        <w:rPr>
          <w:b/>
          <w:sz w:val="20"/>
          <w:szCs w:val="20"/>
        </w:rPr>
      </w:pPr>
      <w:r>
        <w:rPr>
          <w:b/>
          <w:sz w:val="20"/>
          <w:szCs w:val="20"/>
        </w:rPr>
        <w:t>Tabela nr 2</w:t>
      </w:r>
    </w:p>
    <w:tbl>
      <w:tblPr>
        <w:tblStyle w:val="Tabela-Siatka"/>
        <w:tblW w:w="0" w:type="auto"/>
        <w:tblLook w:val="04A0" w:firstRow="1" w:lastRow="0" w:firstColumn="1" w:lastColumn="0" w:noHBand="0" w:noVBand="1"/>
      </w:tblPr>
      <w:tblGrid>
        <w:gridCol w:w="3056"/>
        <w:gridCol w:w="6006"/>
      </w:tblGrid>
      <w:tr w:rsidR="00096316" w:rsidTr="00096316">
        <w:tc>
          <w:tcPr>
            <w:tcW w:w="3056" w:type="dxa"/>
          </w:tcPr>
          <w:p w:rsidR="00096316" w:rsidRDefault="00096316" w:rsidP="00C6233C">
            <w:pPr>
              <w:rPr>
                <w:b/>
                <w:sz w:val="20"/>
                <w:szCs w:val="20"/>
              </w:rPr>
            </w:pPr>
            <w:r>
              <w:rPr>
                <w:b/>
                <w:sz w:val="20"/>
                <w:szCs w:val="20"/>
              </w:rPr>
              <w:t>Producent</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Model</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 xml:space="preserve">Part </w:t>
            </w:r>
            <w:proofErr w:type="spellStart"/>
            <w:r>
              <w:rPr>
                <w:b/>
                <w:sz w:val="20"/>
                <w:szCs w:val="20"/>
              </w:rPr>
              <w:t>Number</w:t>
            </w:r>
            <w:proofErr w:type="spellEnd"/>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RPr="000A0944" w:rsidTr="00096316">
        <w:tc>
          <w:tcPr>
            <w:tcW w:w="3056" w:type="dxa"/>
          </w:tcPr>
          <w:p w:rsidR="00096316" w:rsidRPr="00A72C1B" w:rsidRDefault="00096316" w:rsidP="00C6233C">
            <w:pPr>
              <w:rPr>
                <w:b/>
                <w:sz w:val="20"/>
                <w:szCs w:val="20"/>
                <w:lang w:val="en-GB"/>
              </w:rPr>
            </w:pPr>
            <w:proofErr w:type="spellStart"/>
            <w:r w:rsidRPr="00A72C1B">
              <w:rPr>
                <w:b/>
                <w:sz w:val="20"/>
                <w:szCs w:val="20"/>
                <w:lang w:val="en-GB"/>
              </w:rPr>
              <w:t>Wynik</w:t>
            </w:r>
            <w:proofErr w:type="spellEnd"/>
            <w:r w:rsidRPr="00A72C1B">
              <w:rPr>
                <w:b/>
                <w:sz w:val="20"/>
                <w:szCs w:val="20"/>
                <w:lang w:val="en-GB"/>
              </w:rPr>
              <w:t xml:space="preserve"> </w:t>
            </w:r>
            <w:proofErr w:type="spellStart"/>
            <w:r w:rsidRPr="00A72C1B">
              <w:rPr>
                <w:b/>
                <w:sz w:val="20"/>
                <w:szCs w:val="20"/>
                <w:lang w:val="en-GB"/>
              </w:rPr>
              <w:t>testu</w:t>
            </w:r>
            <w:proofErr w:type="spellEnd"/>
            <w:r w:rsidRPr="00A72C1B">
              <w:rPr>
                <w:b/>
                <w:sz w:val="20"/>
                <w:szCs w:val="20"/>
                <w:lang w:val="en-GB"/>
              </w:rPr>
              <w:t xml:space="preserve"> </w:t>
            </w:r>
            <w:r w:rsidRPr="00A72C1B">
              <w:rPr>
                <w:rFonts w:ascii="Arial Narrow" w:hAnsi="Arial Narrow"/>
                <w:b/>
                <w:bCs/>
                <w:sz w:val="20"/>
                <w:szCs w:val="20"/>
                <w:lang w:val="en-GB"/>
              </w:rPr>
              <w:t xml:space="preserve">BAPCO </w:t>
            </w:r>
            <w:proofErr w:type="spellStart"/>
            <w:r w:rsidRPr="00A72C1B">
              <w:rPr>
                <w:rFonts w:ascii="Arial Narrow" w:hAnsi="Arial Narrow"/>
                <w:b/>
                <w:bCs/>
                <w:sz w:val="20"/>
                <w:szCs w:val="20"/>
                <w:lang w:val="en-GB"/>
              </w:rPr>
              <w:t>MobileMark</w:t>
            </w:r>
            <w:proofErr w:type="spellEnd"/>
            <w:r w:rsidRPr="00A72C1B">
              <w:rPr>
                <w:rFonts w:ascii="Arial Narrow" w:hAnsi="Arial Narrow"/>
                <w:b/>
                <w:bCs/>
                <w:sz w:val="20"/>
                <w:szCs w:val="20"/>
                <w:lang w:val="en-GB"/>
              </w:rPr>
              <w:t xml:space="preserve"> 2014 </w:t>
            </w:r>
            <w:r w:rsidRPr="00A72C1B">
              <w:rPr>
                <w:rFonts w:ascii="Arial Narrow" w:hAnsi="Arial Narrow"/>
                <w:b/>
                <w:sz w:val="20"/>
                <w:szCs w:val="20"/>
                <w:lang w:val="en-GB"/>
              </w:rPr>
              <w:t>Office Productivity</w:t>
            </w:r>
            <w:r w:rsidRPr="00A72C1B">
              <w:rPr>
                <w:rFonts w:ascii="Arial Narrow" w:hAnsi="Arial Narrow"/>
                <w:sz w:val="20"/>
                <w:szCs w:val="20"/>
                <w:lang w:val="en-GB"/>
              </w:rPr>
              <w:t xml:space="preserve"> - </w:t>
            </w:r>
            <w:r w:rsidRPr="00A72C1B">
              <w:rPr>
                <w:rFonts w:ascii="Arial Narrow" w:hAnsi="Arial Narrow"/>
                <w:b/>
                <w:bCs/>
                <w:sz w:val="20"/>
                <w:szCs w:val="20"/>
                <w:lang w:val="en-GB"/>
              </w:rPr>
              <w:t>Performance Qualification Rating</w:t>
            </w:r>
          </w:p>
        </w:tc>
        <w:tc>
          <w:tcPr>
            <w:tcW w:w="6006" w:type="dxa"/>
          </w:tcPr>
          <w:p w:rsidR="00096316" w:rsidRPr="00A72C1B" w:rsidRDefault="00096316" w:rsidP="00C6233C">
            <w:pPr>
              <w:rPr>
                <w:b/>
                <w:sz w:val="20"/>
                <w:szCs w:val="20"/>
                <w:lang w:val="en-GB"/>
              </w:rPr>
            </w:pPr>
          </w:p>
        </w:tc>
      </w:tr>
      <w:tr w:rsidR="00096316" w:rsidTr="00096316">
        <w:tc>
          <w:tcPr>
            <w:tcW w:w="3056" w:type="dxa"/>
          </w:tcPr>
          <w:p w:rsidR="00096316" w:rsidRPr="00D3469A" w:rsidRDefault="00096316" w:rsidP="00C6233C">
            <w:pPr>
              <w:rPr>
                <w:b/>
                <w:sz w:val="20"/>
                <w:szCs w:val="20"/>
              </w:rPr>
            </w:pPr>
            <w:r w:rsidRPr="00D3469A">
              <w:rPr>
                <w:rFonts w:ascii="Arial Narrow" w:hAnsi="Arial Narrow"/>
                <w:b/>
                <w:sz w:val="20"/>
                <w:szCs w:val="20"/>
              </w:rPr>
              <w:t xml:space="preserve">Wynik testu </w:t>
            </w:r>
            <w:proofErr w:type="spellStart"/>
            <w:r w:rsidRPr="00D3469A">
              <w:rPr>
                <w:rFonts w:ascii="Arial Narrow" w:hAnsi="Arial Narrow"/>
                <w:b/>
                <w:sz w:val="20"/>
                <w:szCs w:val="20"/>
              </w:rPr>
              <w:t>Bapco</w:t>
            </w:r>
            <w:proofErr w:type="spellEnd"/>
            <w:r w:rsidRPr="00D3469A">
              <w:rPr>
                <w:rFonts w:ascii="Arial Narrow" w:hAnsi="Arial Narrow"/>
                <w:b/>
                <w:sz w:val="20"/>
                <w:szCs w:val="20"/>
              </w:rPr>
              <w:t xml:space="preserve"> </w:t>
            </w:r>
            <w:proofErr w:type="spellStart"/>
            <w:r w:rsidRPr="00D3469A">
              <w:rPr>
                <w:rFonts w:ascii="Arial Narrow" w:hAnsi="Arial Narrow"/>
                <w:b/>
                <w:sz w:val="20"/>
                <w:szCs w:val="20"/>
              </w:rPr>
              <w:t>MobileMark</w:t>
            </w:r>
            <w:proofErr w:type="spellEnd"/>
            <w:r w:rsidRPr="00D3469A">
              <w:rPr>
                <w:rFonts w:ascii="Arial Narrow" w:hAnsi="Arial Narrow"/>
                <w:b/>
                <w:sz w:val="20"/>
                <w:szCs w:val="20"/>
              </w:rPr>
              <w:t xml:space="preserve"> 2014 w kategorii </w:t>
            </w:r>
            <w:proofErr w:type="spellStart"/>
            <w:r w:rsidRPr="00D3469A">
              <w:rPr>
                <w:rFonts w:ascii="Arial Narrow" w:hAnsi="Arial Narrow"/>
                <w:b/>
                <w:sz w:val="20"/>
                <w:szCs w:val="20"/>
              </w:rPr>
              <w:t>Batery</w:t>
            </w:r>
            <w:proofErr w:type="spellEnd"/>
            <w:r w:rsidRPr="00D3469A">
              <w:rPr>
                <w:rFonts w:ascii="Arial Narrow" w:hAnsi="Arial Narrow"/>
                <w:b/>
                <w:sz w:val="20"/>
                <w:szCs w:val="20"/>
              </w:rPr>
              <w:t xml:space="preserve"> Life</w:t>
            </w: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System operacyjny</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Oprogramowanie biurowe</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Oprogramowanie antywirusowe</w:t>
            </w:r>
          </w:p>
          <w:p w:rsidR="00096316" w:rsidRDefault="00096316" w:rsidP="00C6233C">
            <w:pPr>
              <w:rPr>
                <w:b/>
                <w:sz w:val="20"/>
                <w:szCs w:val="20"/>
              </w:rPr>
            </w:pPr>
          </w:p>
        </w:tc>
        <w:tc>
          <w:tcPr>
            <w:tcW w:w="6006" w:type="dxa"/>
          </w:tcPr>
          <w:p w:rsidR="00096316" w:rsidRDefault="00096316" w:rsidP="00C6233C">
            <w:pPr>
              <w:rPr>
                <w:b/>
                <w:sz w:val="20"/>
                <w:szCs w:val="20"/>
              </w:rPr>
            </w:pPr>
          </w:p>
        </w:tc>
      </w:tr>
    </w:tbl>
    <w:tbl>
      <w:tblPr>
        <w:tblW w:w="501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04"/>
        <w:gridCol w:w="6780"/>
      </w:tblGrid>
      <w:tr w:rsidR="00096316" w:rsidRPr="002C0A7E" w:rsidTr="00096316">
        <w:trPr>
          <w:trHeight w:val="284"/>
        </w:trPr>
        <w:tc>
          <w:tcPr>
            <w:tcW w:w="1268" w:type="pct"/>
            <w:shd w:val="clear" w:color="auto" w:fill="F2F2F2"/>
            <w:vAlign w:val="center"/>
          </w:tcPr>
          <w:p w:rsidR="00096316" w:rsidRPr="002C0A7E" w:rsidRDefault="00096316" w:rsidP="00C6233C">
            <w:pPr>
              <w:jc w:val="both"/>
              <w:rPr>
                <w:rFonts w:ascii="Arial Narrow" w:hAnsi="Arial Narrow" w:cs="Calibri"/>
                <w:b/>
                <w:sz w:val="20"/>
              </w:rPr>
            </w:pPr>
            <w:r w:rsidRPr="002C0A7E">
              <w:rPr>
                <w:rFonts w:ascii="Arial Narrow" w:hAnsi="Arial Narrow" w:cs="Calibri"/>
                <w:b/>
                <w:sz w:val="20"/>
              </w:rPr>
              <w:t>Nazwa komponentu</w:t>
            </w:r>
          </w:p>
        </w:tc>
        <w:tc>
          <w:tcPr>
            <w:tcW w:w="3732" w:type="pct"/>
            <w:shd w:val="clear" w:color="auto" w:fill="F2F2F2"/>
            <w:vAlign w:val="center"/>
          </w:tcPr>
          <w:p w:rsidR="00096316" w:rsidRPr="002C0A7E" w:rsidRDefault="00096316" w:rsidP="00C6233C">
            <w:pPr>
              <w:ind w:left="-71"/>
              <w:jc w:val="both"/>
              <w:rPr>
                <w:rFonts w:ascii="Arial Narrow" w:hAnsi="Arial Narrow" w:cs="Calibri"/>
                <w:b/>
                <w:sz w:val="20"/>
              </w:rPr>
            </w:pPr>
            <w:r>
              <w:rPr>
                <w:rFonts w:ascii="Arial Narrow" w:hAnsi="Arial Narrow" w:cs="Calibri"/>
                <w:b/>
                <w:sz w:val="20"/>
              </w:rPr>
              <w:t xml:space="preserve">  </w:t>
            </w:r>
            <w:r w:rsidRPr="002C0A7E">
              <w:rPr>
                <w:rFonts w:ascii="Arial Narrow" w:hAnsi="Arial Narrow" w:cs="Calibri"/>
                <w:b/>
                <w:sz w:val="20"/>
              </w:rPr>
              <w:t>Wymagane minimalne parametry techniczne komputerów</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Komputer</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Ekran</w:t>
            </w:r>
          </w:p>
        </w:tc>
        <w:tc>
          <w:tcPr>
            <w:tcW w:w="3732" w:type="pct"/>
          </w:tcPr>
          <w:p w:rsidR="00096316" w:rsidRPr="002C0A7E" w:rsidRDefault="00096316" w:rsidP="00C6233C">
            <w:pPr>
              <w:outlineLvl w:val="0"/>
              <w:rPr>
                <w:rFonts w:ascii="Arial Narrow" w:hAnsi="Arial Narrow" w:cs="Calibri"/>
                <w:sz w:val="20"/>
              </w:rPr>
            </w:pPr>
            <w:r w:rsidRPr="002C0A7E">
              <w:rPr>
                <w:rFonts w:ascii="Arial Narrow" w:hAnsi="Arial Narrow" w:cs="Calibri"/>
                <w:sz w:val="20"/>
              </w:rPr>
              <w:t xml:space="preserve">Matryca TFT, 15,6” z podświetleniem w technologii LED, powłoka antyrefleksyjna </w:t>
            </w:r>
            <w:proofErr w:type="spellStart"/>
            <w:r w:rsidRPr="002C0A7E">
              <w:rPr>
                <w:rFonts w:ascii="Arial Narrow" w:hAnsi="Arial Narrow" w:cs="Calibri"/>
                <w:sz w:val="20"/>
              </w:rPr>
              <w:t>Anti-Glare</w:t>
            </w:r>
            <w:proofErr w:type="spellEnd"/>
            <w:r w:rsidRPr="002C0A7E">
              <w:rPr>
                <w:rFonts w:ascii="Arial Narrow" w:hAnsi="Arial Narrow" w:cs="Calibri"/>
                <w:sz w:val="20"/>
              </w:rPr>
              <w:t xml:space="preserve">- rozdzielczość: HD min. 1366x768, min. 220nits </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Obudowa</w:t>
            </w:r>
          </w:p>
        </w:tc>
        <w:tc>
          <w:tcPr>
            <w:tcW w:w="3732" w:type="pct"/>
          </w:tcPr>
          <w:p w:rsidR="00096316" w:rsidRPr="002C0A7E" w:rsidRDefault="00096316" w:rsidP="00C6233C">
            <w:pPr>
              <w:autoSpaceDE w:val="0"/>
              <w:autoSpaceDN w:val="0"/>
              <w:adjustRightInd w:val="0"/>
              <w:rPr>
                <w:rFonts w:ascii="Arial Narrow" w:hAnsi="Arial Narrow" w:cs="Calibri"/>
                <w:sz w:val="20"/>
              </w:rPr>
            </w:pPr>
            <w:r w:rsidRPr="002C0A7E">
              <w:rPr>
                <w:rFonts w:ascii="Arial Narrow" w:hAnsi="Arial Narrow" w:cs="Calibri"/>
                <w:sz w:val="20"/>
              </w:rPr>
              <w:t xml:space="preserve">Obudowa komputera matowa, zawiasy metalowe. W obudowę wbudowane co najmniej 2 diody sygnalizujące stan naładowania akumulatora oraz pracę dysku twardego.   </w:t>
            </w:r>
          </w:p>
        </w:tc>
      </w:tr>
      <w:tr w:rsidR="00096316" w:rsidRPr="002C0A7E"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Chipset</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Dostosowany do zaoferowanego procesora </w:t>
            </w:r>
          </w:p>
        </w:tc>
      </w:tr>
      <w:tr w:rsidR="00096316" w:rsidRPr="002C0A7E"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Płyta główna</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Zaprojektowana i wyprodukowana przez producenta komputera wyposażona w interfejs SATA III (6 </w:t>
            </w:r>
            <w:proofErr w:type="spellStart"/>
            <w:r w:rsidRPr="002C0A7E">
              <w:rPr>
                <w:rFonts w:ascii="Arial Narrow" w:hAnsi="Arial Narrow" w:cs="Calibri"/>
                <w:sz w:val="20"/>
              </w:rPr>
              <w:t>Gb</w:t>
            </w:r>
            <w:proofErr w:type="spellEnd"/>
            <w:r w:rsidRPr="002C0A7E">
              <w:rPr>
                <w:rFonts w:ascii="Arial Narrow" w:hAnsi="Arial Narrow" w:cs="Calibri"/>
                <w:sz w:val="20"/>
              </w:rPr>
              <w:t xml:space="preserve">/s) do obsługi dysków twardych. </w:t>
            </w:r>
          </w:p>
        </w:tc>
      </w:tr>
      <w:tr w:rsidR="00096316" w:rsidRPr="009F2A50"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sz w:val="20"/>
              </w:rPr>
              <w:t>Procesor</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Procesor klasy x86, 4 rdzeniowy, zaprojektowany do pracy w komputerach przenośnych, wydajnościowo zapewniający wydajność całego oferowanego komputera w następującym scenariuszu:</w:t>
            </w:r>
          </w:p>
          <w:p w:rsidR="00096316" w:rsidRPr="009F2A50" w:rsidRDefault="00096316" w:rsidP="00C6233C">
            <w:pPr>
              <w:pStyle w:val="Bezodstpw"/>
              <w:rPr>
                <w:rFonts w:ascii="Arial Narrow" w:hAnsi="Arial Narrow"/>
                <w:bCs/>
                <w:sz w:val="20"/>
                <w:szCs w:val="20"/>
              </w:rPr>
            </w:pPr>
            <w:r w:rsidRPr="009F2A50">
              <w:rPr>
                <w:rFonts w:ascii="Arial Narrow" w:hAnsi="Arial Narrow"/>
                <w:sz w:val="20"/>
                <w:szCs w:val="20"/>
              </w:rPr>
              <w:t xml:space="preserve">Wynik 5-ciu iteracji testu </w:t>
            </w:r>
            <w:r w:rsidRPr="009F2A50">
              <w:rPr>
                <w:rFonts w:ascii="Arial Narrow" w:hAnsi="Arial Narrow"/>
                <w:b/>
                <w:sz w:val="20"/>
                <w:szCs w:val="20"/>
              </w:rPr>
              <w:t>Office Productivity</w:t>
            </w:r>
            <w:r w:rsidRPr="009F2A50">
              <w:rPr>
                <w:rFonts w:ascii="Arial Narrow" w:hAnsi="Arial Narrow"/>
                <w:sz w:val="20"/>
                <w:szCs w:val="20"/>
              </w:rPr>
              <w:t xml:space="preserve"> - </w:t>
            </w:r>
            <w:r w:rsidRPr="009F2A50">
              <w:rPr>
                <w:rFonts w:ascii="Arial Narrow" w:hAnsi="Arial Narrow"/>
                <w:b/>
                <w:bCs/>
                <w:sz w:val="20"/>
                <w:szCs w:val="20"/>
              </w:rPr>
              <w:t xml:space="preserve">Performance </w:t>
            </w:r>
            <w:proofErr w:type="spellStart"/>
            <w:r w:rsidRPr="009F2A50">
              <w:rPr>
                <w:rFonts w:ascii="Arial Narrow" w:hAnsi="Arial Narrow"/>
                <w:b/>
                <w:bCs/>
                <w:sz w:val="20"/>
                <w:szCs w:val="20"/>
              </w:rPr>
              <w:t>Qualification</w:t>
            </w:r>
            <w:proofErr w:type="spellEnd"/>
            <w:r w:rsidRPr="009F2A50">
              <w:rPr>
                <w:rFonts w:ascii="Arial Narrow" w:hAnsi="Arial Narrow"/>
                <w:b/>
                <w:bCs/>
                <w:sz w:val="20"/>
                <w:szCs w:val="20"/>
              </w:rPr>
              <w:t xml:space="preserve"> Rating </w:t>
            </w:r>
            <w:r>
              <w:rPr>
                <w:rFonts w:ascii="Arial Narrow" w:hAnsi="Arial Narrow"/>
                <w:bCs/>
                <w:sz w:val="20"/>
                <w:szCs w:val="20"/>
              </w:rPr>
              <w:t>na poziomie min. 842</w:t>
            </w:r>
            <w:r w:rsidRPr="009F2A50">
              <w:rPr>
                <w:rFonts w:ascii="Arial Narrow" w:hAnsi="Arial Narrow"/>
                <w:bCs/>
                <w:sz w:val="20"/>
                <w:szCs w:val="20"/>
              </w:rPr>
              <w:t xml:space="preserve"> pkt. w teście</w:t>
            </w:r>
            <w:r w:rsidRPr="009F2A50">
              <w:rPr>
                <w:rFonts w:ascii="Arial Narrow" w:hAnsi="Arial Narrow"/>
                <w:b/>
                <w:bCs/>
                <w:sz w:val="20"/>
                <w:szCs w:val="20"/>
              </w:rPr>
              <w:t xml:space="preserve"> BAPCO </w:t>
            </w:r>
            <w:proofErr w:type="spellStart"/>
            <w:r w:rsidRPr="009F2A50">
              <w:rPr>
                <w:rFonts w:ascii="Arial Narrow" w:hAnsi="Arial Narrow"/>
                <w:b/>
                <w:bCs/>
                <w:sz w:val="20"/>
                <w:szCs w:val="20"/>
              </w:rPr>
              <w:t>MobileMark</w:t>
            </w:r>
            <w:proofErr w:type="spellEnd"/>
            <w:r w:rsidRPr="009F2A50">
              <w:rPr>
                <w:rFonts w:ascii="Arial Narrow" w:hAnsi="Arial Narrow"/>
                <w:b/>
                <w:bCs/>
                <w:sz w:val="20"/>
                <w:szCs w:val="20"/>
              </w:rPr>
              <w:t xml:space="preserve"> 2014 </w:t>
            </w:r>
            <w:r w:rsidRPr="009F2A50">
              <w:rPr>
                <w:rFonts w:ascii="Arial Narrow" w:hAnsi="Arial Narrow"/>
                <w:bCs/>
                <w:sz w:val="20"/>
                <w:szCs w:val="20"/>
              </w:rPr>
              <w:t xml:space="preserve">w oparciu o wyniki testów opublikowane na stronie konsorcjum </w:t>
            </w:r>
            <w:proofErr w:type="spellStart"/>
            <w:r w:rsidRPr="009F2A50">
              <w:rPr>
                <w:rFonts w:ascii="Arial Narrow" w:hAnsi="Arial Narrow"/>
                <w:bCs/>
                <w:sz w:val="20"/>
                <w:szCs w:val="20"/>
              </w:rPr>
              <w:t>BapCo</w:t>
            </w:r>
            <w:proofErr w:type="spellEnd"/>
            <w:r w:rsidRPr="009F2A50">
              <w:rPr>
                <w:rFonts w:ascii="Arial Narrow" w:hAnsi="Arial Narrow"/>
                <w:bCs/>
                <w:sz w:val="20"/>
                <w:szCs w:val="20"/>
              </w:rPr>
              <w:t xml:space="preserve"> - tzw. 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w:t>
            </w:r>
            <w:proofErr w:type="spellStart"/>
            <w:r w:rsidRPr="009F2A50">
              <w:rPr>
                <w:rFonts w:ascii="Arial Narrow" w:hAnsi="Arial Narrow"/>
                <w:bCs/>
                <w:sz w:val="20"/>
                <w:szCs w:val="20"/>
              </w:rPr>
              <w:t>Reports</w:t>
            </w:r>
            <w:proofErr w:type="spellEnd"/>
            <w:r w:rsidRPr="009F2A50">
              <w:rPr>
                <w:rFonts w:ascii="Arial Narrow" w:hAnsi="Arial Narrow"/>
                <w:bCs/>
                <w:sz w:val="20"/>
                <w:szCs w:val="20"/>
              </w:rPr>
              <w:t xml:space="preserve"> lub  dostarczone wyniki testów wykonanych przez oferenta w formacie </w:t>
            </w:r>
            <w:r w:rsidRPr="009F2A50">
              <w:rPr>
                <w:rFonts w:ascii="Arial Narrow" w:hAnsi="Arial Narrow"/>
                <w:sz w:val="20"/>
                <w:szCs w:val="20"/>
              </w:rPr>
              <w:t>FDR (</w:t>
            </w:r>
            <w:r w:rsidRPr="009F2A50">
              <w:rPr>
                <w:rFonts w:ascii="Arial Narrow" w:hAnsi="Arial Narrow"/>
                <w:bCs/>
                <w:sz w:val="20"/>
                <w:szCs w:val="20"/>
              </w:rPr>
              <w:t xml:space="preserve">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Report ) i PDF. </w:t>
            </w:r>
            <w:r w:rsidRPr="009F2A50">
              <w:rPr>
                <w:rFonts w:ascii="Arial Narrow" w:hAnsi="Arial Narrow"/>
                <w:bCs/>
                <w:sz w:val="20"/>
                <w:szCs w:val="20"/>
              </w:rPr>
              <w:br/>
              <w:t>Test powinien być wykonany w konfiguracji całego komputera identycznej z wymaganą (w przypadku zaoferowania pamięci większej niż 4 GB dopuszcza się wynik testu z zestawem o pamięci 4GB) i z ustawieniami zgodnymi z zaleceniami producenta testu.</w:t>
            </w:r>
          </w:p>
          <w:p w:rsidR="00096316" w:rsidRPr="009F2A50" w:rsidRDefault="00096316" w:rsidP="00C6233C">
            <w:pPr>
              <w:pStyle w:val="Bezodstpw"/>
              <w:rPr>
                <w:rFonts w:ascii="Arial Narrow" w:hAnsi="Arial Narrow"/>
                <w:bCs/>
                <w:sz w:val="20"/>
                <w:szCs w:val="20"/>
              </w:rPr>
            </w:pPr>
            <w:r w:rsidRPr="009F2A50">
              <w:rPr>
                <w:rFonts w:ascii="Arial Narrow" w:hAnsi="Arial Narrow"/>
                <w:sz w:val="20"/>
                <w:szCs w:val="20"/>
              </w:rPr>
              <w:t xml:space="preserve">W przypadku użycia przez Wykonawcę testu </w:t>
            </w:r>
            <w:proofErr w:type="spellStart"/>
            <w:r w:rsidRPr="009F2A50">
              <w:rPr>
                <w:rFonts w:ascii="Arial Narrow" w:hAnsi="Arial Narrow"/>
                <w:sz w:val="20"/>
                <w:szCs w:val="20"/>
              </w:rPr>
              <w:t>BAPCo</w:t>
            </w:r>
            <w:proofErr w:type="spellEnd"/>
            <w:r w:rsidRPr="009F2A50">
              <w:rPr>
                <w:rFonts w:ascii="Arial Narrow" w:hAnsi="Arial Narrow"/>
                <w:sz w:val="20"/>
                <w:szCs w:val="20"/>
              </w:rPr>
              <w:t xml:space="preserve"> do oceny wydajności Zamawiający zastrzega sobie, iż w celu sprawdzenia poprawności przeprowadzonych testów Wykonawca musi dostarczyć Zamawiającemu oprogramowanie testujące wraz z licencją, zestaw komputerowy w konfiguracji identycznej z zaproponowaną oraz dokładne opisy użytych testów</w:t>
            </w:r>
            <w:r w:rsidRPr="009F2A50">
              <w:rPr>
                <w:rFonts w:ascii="Arial Narrow" w:hAnsi="Arial Narrow"/>
                <w:bCs/>
                <w:sz w:val="20"/>
                <w:szCs w:val="20"/>
              </w:rPr>
              <w:t xml:space="preserve"> </w:t>
            </w:r>
            <w:r w:rsidRPr="009F2A50">
              <w:rPr>
                <w:rFonts w:ascii="Arial Narrow" w:hAnsi="Arial Narrow"/>
                <w:sz w:val="20"/>
                <w:szCs w:val="20"/>
              </w:rPr>
              <w:t>wraz z wynikami w formatach FDR (</w:t>
            </w:r>
            <w:r w:rsidRPr="009F2A50">
              <w:rPr>
                <w:rFonts w:ascii="Arial Narrow" w:hAnsi="Arial Narrow"/>
                <w:bCs/>
                <w:sz w:val="20"/>
                <w:szCs w:val="20"/>
              </w:rPr>
              <w:t xml:space="preserve">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Report ) i PDF </w:t>
            </w:r>
            <w:r w:rsidRPr="009F2A50">
              <w:rPr>
                <w:rFonts w:ascii="Arial Narrow" w:hAnsi="Arial Narrow"/>
                <w:sz w:val="20"/>
                <w:szCs w:val="20"/>
              </w:rPr>
              <w:t>w terminie nie dłuższym niż 3 dni od otrzymania zawiadomienia od Zamawiającego.</w:t>
            </w:r>
          </w:p>
          <w:p w:rsidR="00096316" w:rsidRPr="009F2A50" w:rsidRDefault="00096316" w:rsidP="00C6233C">
            <w:pPr>
              <w:pStyle w:val="Bezodstpw"/>
              <w:rPr>
                <w:rFonts w:ascii="Arial Narrow" w:hAnsi="Arial Narrow"/>
                <w:sz w:val="20"/>
                <w:szCs w:val="20"/>
              </w:rPr>
            </w:pP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Pamięć operacyjna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4GB z możliwością rozbudowy do min. 8GB, rodzaj pamięci DDR3L, min. 1600MHz.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Dysk twardy</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Min 500 GB, prędkość obrotowa min. 5400rpm zawierający partycję RECOVERY umożliwiającą odtworzenie systemu operacyjnego fabrycznie zainstalowanego na komputerze po awarii.</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Karta graficzna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Zintegrowana karta graficzna wykorzystująca pamięć RAM systemu dynamicznie przydzielaną na potrzeby grafiki w trybie UMA (</w:t>
            </w:r>
            <w:proofErr w:type="spellStart"/>
            <w:r w:rsidRPr="009F2A50">
              <w:rPr>
                <w:rFonts w:ascii="Arial Narrow" w:hAnsi="Arial Narrow"/>
                <w:sz w:val="20"/>
                <w:szCs w:val="20"/>
              </w:rPr>
              <w:t>Unified</w:t>
            </w:r>
            <w:proofErr w:type="spellEnd"/>
            <w:r w:rsidRPr="009F2A50">
              <w:rPr>
                <w:rFonts w:ascii="Arial Narrow" w:hAnsi="Arial Narrow"/>
                <w:sz w:val="20"/>
                <w:szCs w:val="20"/>
              </w:rPr>
              <w:t xml:space="preserve"> Memory Access) – z możliwością dynamicznego przydzielenia min. 1,5 GB pamięci.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Obsługująca funkcje:</w:t>
            </w:r>
            <w:r w:rsidRPr="009F2A50">
              <w:rPr>
                <w:rFonts w:ascii="Arial Narrow" w:hAnsi="Arial Narrow"/>
                <w:sz w:val="20"/>
                <w:szCs w:val="20"/>
              </w:rPr>
              <w:br/>
              <w:t>• DX12</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OGL 4.4</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obsługa min 2 niezależnych wyświetlaczy</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Audio/Video</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Wbudowana, zgodna z HD Audio, wbudowany głośnik min. 1,5W, wbudowany mikrofon, sterowanie głośnością głośników za pośrednictwem wydzielonych klawiszy funkcyjnych na klawiaturze, wydzielony przycisk funkcyjny do natychmiastowego wyciszania głośników oraz mikrofonu (</w:t>
            </w:r>
            <w:proofErr w:type="spellStart"/>
            <w:r w:rsidRPr="009F2A50">
              <w:rPr>
                <w:rFonts w:ascii="Arial Narrow" w:hAnsi="Arial Narrow"/>
                <w:sz w:val="20"/>
                <w:szCs w:val="20"/>
              </w:rPr>
              <w:t>mute</w:t>
            </w:r>
            <w:proofErr w:type="spellEnd"/>
            <w:r w:rsidRPr="009F2A50">
              <w:rPr>
                <w:rFonts w:ascii="Arial Narrow" w:hAnsi="Arial Narrow"/>
                <w:sz w:val="20"/>
                <w:szCs w:val="20"/>
              </w:rPr>
              <w:t>), wbudowana kamera w obudowę komputera</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Karta sieciowa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10/100 – RJ 45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Porty/złącza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2 porty USB z czego jeden USB 3.0, złącze słuchawek i złącze mikrofonu typu COMBO, HDMI, RJ-45, czytnik kart multimedialnych (min SD/SDHC/SDXC/MMC. Dedykowany przycisk umożliwiający szybkie odtworzenie systemu z partycji </w:t>
            </w:r>
            <w:proofErr w:type="spellStart"/>
            <w:r w:rsidRPr="009F2A50">
              <w:rPr>
                <w:rFonts w:ascii="Arial Narrow" w:hAnsi="Arial Narrow"/>
                <w:sz w:val="20"/>
                <w:szCs w:val="20"/>
              </w:rPr>
              <w:t>recovery</w:t>
            </w:r>
            <w:proofErr w:type="spellEnd"/>
            <w:r w:rsidRPr="009F2A50">
              <w:rPr>
                <w:rFonts w:ascii="Arial Narrow" w:hAnsi="Arial Narrow"/>
                <w:sz w:val="20"/>
                <w:szCs w:val="20"/>
              </w:rPr>
              <w:t>.</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Klawiatura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Klawiatura, układ US. Klawiatura z wydzielonym blokiem numerycznym.</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proofErr w:type="spellStart"/>
            <w:r w:rsidRPr="002C0A7E">
              <w:rPr>
                <w:rFonts w:ascii="Arial Narrow" w:hAnsi="Arial Narrow" w:cs="Calibri"/>
                <w:sz w:val="20"/>
              </w:rPr>
              <w:t>WiFi</w:t>
            </w:r>
            <w:proofErr w:type="spellEnd"/>
            <w:r w:rsidRPr="002C0A7E">
              <w:rPr>
                <w:rFonts w:ascii="Arial Narrow" w:hAnsi="Arial Narrow" w:cs="Calibri"/>
                <w:sz w:val="20"/>
              </w:rPr>
              <w:t xml:space="preserve"> </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Wbudowana karta sieciowa, pracująca w standardzie AC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Bluetooth</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Wbudowany moduł Bluetooth 4.1</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Napęd optyczny</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Nagrywarka DVD o wysokości nie większej jak 9mm</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Bateria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Bateria – min. 3 ogniwa, pozwalająca na nieprzerwaną pracę urządzenia</w:t>
            </w:r>
            <w:r>
              <w:rPr>
                <w:rFonts w:ascii="Arial Narrow" w:hAnsi="Arial Narrow"/>
                <w:sz w:val="20"/>
                <w:szCs w:val="20"/>
              </w:rPr>
              <w:t xml:space="preserve"> do min.340</w:t>
            </w:r>
            <w:r w:rsidRPr="009F2A50">
              <w:rPr>
                <w:rFonts w:ascii="Arial Narrow" w:hAnsi="Arial Narrow"/>
                <w:sz w:val="20"/>
                <w:szCs w:val="20"/>
              </w:rPr>
              <w:t xml:space="preserve"> minut. Czas pracy baterii należy potwierdzić załączając do oferty wydruk  testu </w:t>
            </w:r>
            <w:proofErr w:type="spellStart"/>
            <w:r w:rsidRPr="009F2A50">
              <w:rPr>
                <w:rFonts w:ascii="Arial Narrow" w:hAnsi="Arial Narrow"/>
                <w:sz w:val="20"/>
                <w:szCs w:val="20"/>
              </w:rPr>
              <w:t>Bapco</w:t>
            </w:r>
            <w:proofErr w:type="spellEnd"/>
            <w:r w:rsidRPr="009F2A50">
              <w:rPr>
                <w:rFonts w:ascii="Arial Narrow" w:hAnsi="Arial Narrow"/>
                <w:sz w:val="20"/>
                <w:szCs w:val="20"/>
              </w:rPr>
              <w:t xml:space="preserve"> </w:t>
            </w:r>
            <w:proofErr w:type="spellStart"/>
            <w:r w:rsidRPr="009F2A50">
              <w:rPr>
                <w:rFonts w:ascii="Arial Narrow" w:hAnsi="Arial Narrow"/>
                <w:sz w:val="20"/>
                <w:szCs w:val="20"/>
              </w:rPr>
              <w:t>MobileMark</w:t>
            </w:r>
            <w:proofErr w:type="spellEnd"/>
            <w:r w:rsidRPr="009F2A50">
              <w:rPr>
                <w:rFonts w:ascii="Arial Narrow" w:hAnsi="Arial Narrow"/>
                <w:sz w:val="20"/>
                <w:szCs w:val="20"/>
              </w:rPr>
              <w:t xml:space="preserve"> 2014 w kategorii </w:t>
            </w:r>
            <w:proofErr w:type="spellStart"/>
            <w:r w:rsidRPr="009F2A50">
              <w:rPr>
                <w:rFonts w:ascii="Arial Narrow" w:hAnsi="Arial Narrow"/>
                <w:sz w:val="20"/>
                <w:szCs w:val="20"/>
              </w:rPr>
              <w:t>Batery</w:t>
            </w:r>
            <w:proofErr w:type="spellEnd"/>
            <w:r w:rsidRPr="009F2A50">
              <w:rPr>
                <w:rFonts w:ascii="Arial Narrow" w:hAnsi="Arial Narrow"/>
                <w:sz w:val="20"/>
                <w:szCs w:val="20"/>
              </w:rPr>
              <w:t xml:space="preserve"> Life zamieszczony na stronie koncernu BAPCO lub samodzielnie wykonany</w:t>
            </w:r>
            <w:r w:rsidRPr="009F2A50">
              <w:rPr>
                <w:rFonts w:ascii="Arial Narrow" w:hAnsi="Arial Narrow"/>
                <w:bCs/>
                <w:sz w:val="20"/>
                <w:szCs w:val="20"/>
              </w:rPr>
              <w:t xml:space="preserve"> w konfiguracji całego komputera identycznej z wymaganą (w przypadku zaoferowania pamięci większej niż 4 GB dopuszcza się wynik testu z zestawem o pamięci 4GB</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Zasilacz</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Zasilacz zewnętrzny max 45W.</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BIOS  </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BIOS zgodny ze specyfikacją UEFI.</w:t>
            </w:r>
            <w:r w:rsidRPr="009F2A50">
              <w:rPr>
                <w:rFonts w:ascii="Arial Narrow" w:hAnsi="Arial Narrow"/>
                <w:sz w:val="20"/>
                <w:szCs w:val="20"/>
              </w:rPr>
              <w:br/>
              <w:t>Możliwość odczytania z BIOS bez uruchamiania systemu operacyjnego z dysku twardego komputera lub innych podłączonych do niego urządzeń zewnętrznych następujących informacji:</w:t>
            </w:r>
            <w:r w:rsidRPr="009F2A50">
              <w:rPr>
                <w:rFonts w:ascii="Arial Narrow" w:hAnsi="Arial Narrow"/>
                <w:sz w:val="20"/>
                <w:szCs w:val="20"/>
              </w:rPr>
              <w:br/>
              <w:t xml:space="preserve">- wersji BIOS </w:t>
            </w:r>
            <w:r w:rsidRPr="009F2A50">
              <w:rPr>
                <w:rFonts w:ascii="Arial Narrow" w:hAnsi="Arial Narrow"/>
                <w:sz w:val="20"/>
                <w:szCs w:val="20"/>
              </w:rPr>
              <w:br/>
              <w:t>- nr seryjnym komputera</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ilości pamięci RAM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typie procesora i jego prędkości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modele zainstalowanych dysków twardych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model zainstalowanego napędu optycznego</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Możliwość ustawienia portów USB w trybie „no BOOT”, czyli podczas startu komputer nie wykrywa urządzeń </w:t>
            </w:r>
            <w:proofErr w:type="spellStart"/>
            <w:r w:rsidRPr="009F2A50">
              <w:rPr>
                <w:rFonts w:ascii="Arial Narrow" w:hAnsi="Arial Narrow"/>
                <w:bCs/>
                <w:sz w:val="20"/>
                <w:szCs w:val="20"/>
              </w:rPr>
              <w:t>bootujących</w:t>
            </w:r>
            <w:proofErr w:type="spellEnd"/>
            <w:r w:rsidRPr="009F2A50">
              <w:rPr>
                <w:rFonts w:ascii="Arial Narrow" w:hAnsi="Arial Narrow"/>
                <w:bCs/>
                <w:sz w:val="20"/>
                <w:szCs w:val="20"/>
              </w:rPr>
              <w:t xml:space="preserve"> typu USB, natomiast po uruchomieniu systemu operacyjnego porty USB są aktywne.</w:t>
            </w:r>
          </w:p>
          <w:p w:rsidR="00096316" w:rsidRPr="009F2A50" w:rsidRDefault="00096316" w:rsidP="00C6233C">
            <w:pPr>
              <w:pStyle w:val="Bezodstpw"/>
              <w:rPr>
                <w:rFonts w:ascii="Arial Narrow" w:hAnsi="Arial Narrow"/>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Bezpieczeństwo</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-złącze </w:t>
            </w:r>
            <w:proofErr w:type="spellStart"/>
            <w:r w:rsidRPr="009F2A50">
              <w:rPr>
                <w:rFonts w:ascii="Arial Narrow" w:hAnsi="Arial Narrow"/>
                <w:bCs/>
                <w:sz w:val="20"/>
                <w:szCs w:val="20"/>
              </w:rPr>
              <w:t>Kensington</w:t>
            </w:r>
            <w:proofErr w:type="spellEnd"/>
            <w:r w:rsidRPr="009F2A50">
              <w:rPr>
                <w:rFonts w:ascii="Arial Narrow" w:hAnsi="Arial Narrow"/>
                <w:bCs/>
                <w:sz w:val="20"/>
                <w:szCs w:val="20"/>
              </w:rPr>
              <w:t xml:space="preserve"> Lock, </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Certyfikaty i standardy</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Certyfikat ISO9001:2000 dla producenta sprzętu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ENERGY STAR 6.1</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Deklaracja zgodności CE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Potwierdzenie spełnienia kryteriów środowiskowych, w tym zgodności z dyrektywą </w:t>
            </w:r>
            <w:proofErr w:type="spellStart"/>
            <w:r w:rsidRPr="009F2A50">
              <w:rPr>
                <w:rFonts w:ascii="Arial Narrow" w:hAnsi="Arial Narrow"/>
                <w:bCs/>
                <w:sz w:val="20"/>
                <w:szCs w:val="20"/>
              </w:rPr>
              <w:t>RoHS</w:t>
            </w:r>
            <w:proofErr w:type="spellEnd"/>
            <w:r w:rsidRPr="009F2A50">
              <w:rPr>
                <w:rFonts w:ascii="Arial Narrow" w:hAnsi="Arial Narrow"/>
                <w:bCs/>
                <w:sz w:val="20"/>
                <w:szCs w:val="20"/>
              </w:rPr>
              <w:t xml:space="preserve"> Unii Europejskiej o eliminacji substancji niebezpiecznych w postaci oświadczenia producenta jednostki</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Waga/Wymiary</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Waga urządzenia z baterią podstawową max 2kg, suma wymiarów urządzenia nie przekraczająca: 670mm</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Szyfrowanie</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Komputer wyposażony w moduł TPM 2.0</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Gwarancja</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Min. 2 lata świadczona w placówce autoryzowanego partnera serwisowego producenta.</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rPr>
                <w:rFonts w:ascii="Arial Narrow" w:hAnsi="Arial Narrow" w:cs="Calibri"/>
                <w:sz w:val="20"/>
              </w:rPr>
            </w:pPr>
            <w:r w:rsidRPr="002C0A7E">
              <w:rPr>
                <w:rFonts w:ascii="Arial Narrow" w:hAnsi="Arial Narrow" w:cs="Calibri"/>
                <w:bCs/>
                <w:sz w:val="20"/>
              </w:rPr>
              <w:t>Wsparcie techniczne producenta</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Dedykowany numer oraz adres email dla wsparcia technicznego i informacji produktowej.</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 możliwość weryfikacji na stronie producenta konfiguracji fabrycznej zakupionego sprzętu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możliwość weryfikacji na stronie producenta posiadanej/wykupionej gwarancji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możliwość weryfikacji statusu naprawy urządzenia po podaniu unikalnego numeru seryjnego</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Naprawy gwarancyjne  urządzeń muszą być realizowany przez Producenta lub Autoryzowanego Partnera Serwisowego Producenta.</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System operacyjny</w:t>
            </w:r>
          </w:p>
        </w:tc>
        <w:tc>
          <w:tcPr>
            <w:tcW w:w="3732" w:type="pct"/>
            <w:tcBorders>
              <w:top w:val="single" w:sz="4" w:space="0" w:color="auto"/>
              <w:left w:val="single" w:sz="4" w:space="0" w:color="auto"/>
              <w:bottom w:val="single" w:sz="4" w:space="0" w:color="auto"/>
              <w:right w:val="single" w:sz="4" w:space="0" w:color="auto"/>
            </w:tcBorders>
          </w:tcPr>
          <w:p w:rsidR="004F6612" w:rsidRPr="0040759E" w:rsidRDefault="004F6612" w:rsidP="0040759E">
            <w:pPr>
              <w:rPr>
                <w:rFonts w:ascii="Arial Narrow" w:hAnsi="Arial Narrow" w:cs="Calibri"/>
                <w:bCs/>
                <w:sz w:val="20"/>
              </w:rPr>
            </w:pPr>
            <w:r w:rsidRPr="0040759E">
              <w:rPr>
                <w:rFonts w:ascii="Arial Narrow" w:hAnsi="Arial Narrow" w:cs="Calibri"/>
                <w:bCs/>
                <w:sz w:val="20"/>
              </w:rPr>
              <w:t xml:space="preserve">Microsoft Windows 10 Professional 64-bit nie wymagający aktywacji przez Internet bądź telefon lub system równoważny, współpracujący z systemami teleinformatycznymi używanymi przez zamawiającego.  </w:t>
            </w:r>
          </w:p>
          <w:p w:rsidR="004F6612" w:rsidRDefault="004F6612" w:rsidP="0040759E">
            <w:pPr>
              <w:jc w:val="both"/>
              <w:rPr>
                <w:rFonts w:ascii="Arial Narrow" w:hAnsi="Arial Narrow"/>
                <w:sz w:val="20"/>
                <w:szCs w:val="20"/>
              </w:rPr>
            </w:pPr>
            <w:r w:rsidRPr="0040759E">
              <w:rPr>
                <w:rFonts w:ascii="Arial Narrow" w:hAnsi="Arial Narrow" w:cs="Calibri"/>
                <w:bCs/>
                <w:sz w:val="20"/>
                <w:u w:val="single"/>
              </w:rPr>
              <w:t>Za system równoważny zamawiający uważa system operacyjny spełniające następujące wymogi: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Zainstalowany system operacyjny w wersji polskiej , niewymagający aktywacji za pomocą telefonu lub Internetu. Dopuszczalny jest system operacyjny dla komputerów PC, spełniający następujące wymagania poprzez wbudowane mechanizmy, bez użycia dodatkowych aplikacji: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 Możliwość dokonywania aktualizacji i poprawek systemu przez Internet z możliwością wyboru instalowanych poprawek;</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2. Możliwość dokonywania uaktualnień sterowników urządzeń przez Internet – witrynę producenta systemu;</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3. Darmowe aktualizacje w ramach wersji systemu operacyjnego przez Internet (niezbędne aktualizacje, poprawki, muszą być dostarczane bez dodatkowych opłat) – wymagane podanie nazwy strony serwera WWW;</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4. Internetowa aktualizacja zapewniona w języku polskim;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5. Wbudowana zapora internetowa (firewall) dla ochrony połączeń internetowych; zintegrowana z systemem konsola do zarządzania ustawieniami zapory i regułami IP v4 i v6;</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6. Wsparcie dla większości powszechnie używanych urządzeń peryferyjnych (drukarek, urządzeń sieciowych, standardów USB, </w:t>
            </w:r>
            <w:proofErr w:type="spellStart"/>
            <w:r w:rsidRPr="009F2A50">
              <w:rPr>
                <w:rFonts w:ascii="Arial Narrow" w:hAnsi="Arial Narrow"/>
                <w:sz w:val="20"/>
                <w:szCs w:val="20"/>
              </w:rPr>
              <w:t>Plug&amp;Play</w:t>
            </w:r>
            <w:proofErr w:type="spellEnd"/>
            <w:r w:rsidRPr="009F2A50">
              <w:rPr>
                <w:rFonts w:ascii="Arial Narrow" w:hAnsi="Arial Narrow"/>
                <w:sz w:val="20"/>
                <w:szCs w:val="20"/>
              </w:rPr>
              <w:t>, Wi-Fi)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7. Możliwość zdalnej automatycznej instalacji, konfiguracji, administrowania oraz aktualizowania systemu;</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8. Zintegrowane z systemem operacyjnym narzędzia zwalczające złośliwe oprogramowanie; aktualizacje dostępne u producenta nieodpłatnie bez ograniczeń czasowych.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9. Zintegrowany z systemem operacyjnym moduł synchronizacji komputera z urządzeniami zewnętrznymi.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10. Wbudowany system pomocy w języku polskim;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11. Wsparcie dla Sun Java i .NET Framework 1.1 i 2.0 i 3.0 – możliwość uruchomienia aplikacji działających we wskazanych środowiskach;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12. Graficzne środowisko instalacji i konfiguracji;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13. Zarządzanie kontami użytkowników sieci oraz urządzeniami sieciowymi tj. drukarki, modemy, woluminy dyskowe, usługi katalogowe</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14. wbudowana usługa pulpitu zdalnego jako serwer (przy pomocy tej usługi można uzyskać dostęp do wszystkich plików i programów komputera)</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p>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Oprogramowanie biurowe</w:t>
            </w:r>
          </w:p>
        </w:tc>
        <w:tc>
          <w:tcPr>
            <w:tcW w:w="3732" w:type="pct"/>
            <w:tcBorders>
              <w:top w:val="single" w:sz="4" w:space="0" w:color="auto"/>
              <w:left w:val="single" w:sz="4" w:space="0" w:color="auto"/>
              <w:bottom w:val="single" w:sz="4" w:space="0" w:color="auto"/>
              <w:right w:val="single" w:sz="4" w:space="0" w:color="auto"/>
            </w:tcBorders>
          </w:tcPr>
          <w:p w:rsidR="004F6612" w:rsidRDefault="004F6612" w:rsidP="00C6233C">
            <w:pPr>
              <w:pStyle w:val="Bezodstpw"/>
              <w:rPr>
                <w:rFonts w:ascii="Arial Narrow" w:hAnsi="Arial Narrow"/>
                <w:bCs/>
                <w:sz w:val="20"/>
                <w:szCs w:val="20"/>
              </w:rPr>
            </w:pPr>
          </w:p>
          <w:p w:rsidR="004F6612" w:rsidRPr="0040759E" w:rsidRDefault="004F6612" w:rsidP="004F6612">
            <w:pPr>
              <w:tabs>
                <w:tab w:val="num" w:pos="0"/>
                <w:tab w:val="left" w:pos="398"/>
              </w:tabs>
              <w:jc w:val="both"/>
              <w:rPr>
                <w:rFonts w:ascii="Arial Narrow" w:hAnsi="Arial Narrow" w:cs="Calibri"/>
                <w:b/>
                <w:bCs/>
                <w:sz w:val="20"/>
              </w:rPr>
            </w:pPr>
            <w:r w:rsidRPr="0040759E">
              <w:rPr>
                <w:rFonts w:ascii="Arial Narrow" w:hAnsi="Arial Narrow" w:cs="Calibri"/>
                <w:bCs/>
                <w:sz w:val="20"/>
              </w:rPr>
              <w:t>Pakiet Microsoft Office 2016 standard lub równoważny</w:t>
            </w:r>
          </w:p>
          <w:p w:rsidR="004F6612" w:rsidRDefault="004F6612" w:rsidP="0040759E">
            <w:pPr>
              <w:jc w:val="both"/>
              <w:rPr>
                <w:rFonts w:ascii="Arial Narrow" w:hAnsi="Arial Narrow"/>
                <w:bCs/>
                <w:sz w:val="20"/>
                <w:szCs w:val="20"/>
              </w:rPr>
            </w:pPr>
            <w:r w:rsidRPr="0040759E">
              <w:rPr>
                <w:rFonts w:ascii="Arial Narrow" w:hAnsi="Arial Narrow" w:cs="Calibri"/>
                <w:bCs/>
                <w:sz w:val="20"/>
                <w:u w:val="single"/>
              </w:rPr>
              <w:t>Za system równoważny zamawiający uważa  oprogramowanie biurowe spełniające następujące wymogi:</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 Wymagania odnośnie interfejsu użytkownika: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Pełna polska wersja językowa interfejsu użytkownika z możliwością przełączania wersji językowej interfejsu na język angielski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Prostota i intuicyjność obsługi, pozwalająca na pracę osobom nieposiadającym umiejętności technicznych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Możliwość zintegrowania uwierzytelniania użytkowników z usługą katalogową (Active Directory działającą u Zamawiającego) – użytkownik raz zalogowany z poziomu systemu operacyjnego stacji roboczej ma być automatycznie rozpoznawany we wszystkich modułach oferowanego rozwiązania bez potrzeby oddzielnego monitowania go o ponowne uwierzytelnienie się.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2.Oprogramowanie musi umożliwiać tworzenie i edycję dokumentów elektronicznych w ustalonym formacie, który spełnia następujące warunki: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posiada kompletny i publicznie dostępny opis formatu,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ma zdefiniowany układ informacji w postaci XML zgodnie z Tabelą B1 załącznika 2 Rozporządzenia w sprawie minimalnych wymagań dla systemów teleinformatycznych (Dz.U.05.212.1766)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umożliwia wykorzystanie schematów XML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wspiera w swojej specyfikacji podpis elektroniczny zgodnie z Tabelą A.1.1 załącznika 2 Rozporządzenia w sprawie minimalnych wymaganiach dla systemów teleinformatycznych (Dz.U.05.212.1766)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3.Oprogramowanie musi umożliwiać dostosowanie dokumentów i szablonów do potrzeb instytucji oraz udostępniać narzędzia umożliwiające dystrybucję odpowiednich szablonów do właściwych odbiorców.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4.W skład oprogramowania muszą wchodzić narzędzia programistyczne umożliwiające automatyzację pracy i wymianę danych pomiędzy dokumentami i aplikacjami (język makropoleceń, język skryptowy)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5.Do aplikacji musi być dostępna pełna dokumentacja w języku polskim.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6.Pakiet zintegrowanych aplikacji biurowych musi zawierać: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Edytor tekstów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Arkusz kalkulacyjny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Narzędzie do przygotowywania i prowadzenia prezentacji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Narzędzie do tworzenia i wypełniania formularzy elektronicznych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Narzędzie do tworzenia drukowanych materiałów informacyjnych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Narzędzie do zarządzania informacją prywatą (pocztą elektroniczną, kalendarzem, kontaktami i zadaniami)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Narzędzie do tworzenia notatek przy pomocy klawiatury lub notatek odręcznych na ekranie urządzenia typu tablet PC z mechanizmem OCR.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7.Edytor tekstów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Edycję i formatowanie tekstu w języku polskim wraz z obsługą języka polskiego w zakresie sprawdzania pisowni i poprawności gramatycznej oraz funkcjonalnością słownika wyrazów bliskoznacznych i autokorekty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Wstawianie oraz formatowanie tabel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Wstawianie oraz formatowanie obiektów graficznych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Wstawianie wykresów i tabel z arkusza kalkulacyjnego (wliczając tabele przestawne)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Automatyczne numerowanie rozdziałów, punktów, akapitów, tabel i rysunków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Automatyczne tworzenie spisów treści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Formatowanie nagłówków i stopek stron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Sprawdzanie pisowni w języku polskim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Śledzenie zmian wprowadzonych przez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Nagrywanie, tworzenie i edycję makr automatyzujących wykonywanie czynności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Określenie układu strony (pionowa/pozioma)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Wydruk dokumentów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Wykonywanie korespondencji seryjnej bazując na danych adresowych pochodzących z arkusza kalkulacyjnego i z narzędzia do zarządzania informacją prywatną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Pracę na dokumentach utworzonych przy pomocy Microsoft Word 2003 lub Microsoft Word 2007 i 2010 z zapewnieniem bezproblemowej konwersji wszystkich elementów i atrybutów dokumentu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o. Zabezpieczenie dokumentów hasłem przed odczytem oraz przed wprowadzaniem modyfikacji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Wymagana jest dostępność do oferowanego edytora tekstu bezpłatnych narzędzi umożliwiających wykorzystanie go, jako środowiska udostępniającego formularze i pozwalające zapisać plik wynikowy w zgodzie z Rozporządzeniem o Aktach Normatywnych i Prawnych.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8.Arkusz kalkulacyjny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Tworzenie raportów tabelarycznych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Tworzenie wykresów liniowych (wraz linią trendu), słupkowych, kołowych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Tworzenie arkuszy kalkulacyjnych zawierających teksty, dane liczbowe oraz formuły przeprowadzające operacje matematyczne, logiczne, tekstowe, statystyczne oraz operacje na danych finansowych i na miarach czasu.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Tworzenie raportów z zewnętrznych źródeł danych (inne arkusze kalkulacyjne, bazy danych zgodne z ODBC, pliki tekstowe, pliki XML, </w:t>
            </w:r>
            <w:proofErr w:type="spellStart"/>
            <w:r w:rsidRPr="009F2A50">
              <w:rPr>
                <w:rFonts w:ascii="Arial Narrow" w:hAnsi="Arial Narrow"/>
                <w:bCs/>
                <w:sz w:val="20"/>
                <w:szCs w:val="20"/>
              </w:rPr>
              <w:t>webservice</w:t>
            </w:r>
            <w:proofErr w:type="spellEnd"/>
            <w:r w:rsidRPr="009F2A50">
              <w:rPr>
                <w:rFonts w:ascii="Arial Narrow" w:hAnsi="Arial Narrow"/>
                <w:bCs/>
                <w:sz w:val="20"/>
                <w:szCs w:val="20"/>
              </w:rPr>
              <w:t xml:space="preserv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Obsługę kostek OLAP oraz tworzenie i edycję kwerend bazodanowych i webowych. Narzędzia wspomagające analizę statystyczną i finansową, analizę wariantową i rozwiązywanie problemów optymalizacyjnych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Tworzenie raportów tabeli przestawnych umożliwiających dynamiczną zmianę wymiarów oraz wykresów bazujących na danych z tabeli przestawnych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Wyszukiwanie i zamianę danych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Wykonywanie analiz danych przy użyciu formatowania warunkowego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Nazywanie komórek arkusza i odwoływanie się w formułach po takiej nazwie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Nagrywanie, tworzenie i edycję makr automatyzujących wykonywanie czynności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Formatowanie czasu, daty i wartości finansowych z polskim formatem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Zapis wielu arkuszy kalkulacyjnych w jednym pliku.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Zabezpieczenie dokumentów hasłem przed odczytem oraz przed wprowadzaniem modyfikacji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9.Narzędzie do przygotowywania i prowadzenia prezentacji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Przygotowywanie prezentacji multimedialnych, które będą: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Prezentowanie przy użyciu projektora multimedialnego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Drukowanie w formacie umożliwiającym robienie notatek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Zapisanie jako prezentacja tylko do odczytu.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Nagrywanie narracji i dołączanie jej do prezentacji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Opatrywanie slajdów notatkami dla prezentera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Umieszczanie i formatowanie tekstów, obiektów graficznych, tabel, nagrań dźwiękowych i wideo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Umieszczanie tabel i wykresów pochodzących z arkusza kalkulacyjnego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Odświeżenie wykresu znajdującego się w prezentacji po zmianie danych w źródłowym arkuszu kalkulacyjnym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Możliwość tworzenia animacji obiektów i całych slajdów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Prowadzenie prezentacji w trybie prezentera, gdzie slajdy są widoczne na jednym monitorze lub projektorze, a na drugim widoczne są slajdy i notatki prezentera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Pełna zgodność z formatami plików utworzonych za pomocą oprogramowania MS PowerPoint 2003, MS PowerPoint 2007 i 2010.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10.Narzędzie do tworzenia i wypełniania formularzy elektronicznych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Przygotowanie formularza elektronicznego i zapisanie go w pliku w formacie XML bez konieczności programowania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Umieszczenie w formularzu elektronicznym pól tekstowych, wyboru, daty, list rozwijanych, tabel zawierających powtarzające się zestawy pól do wypełnienia oraz przycisków.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Utworzenie w obrębie jednego formularza z jednym zestawem danych kilku widoków z różnym zestawem elementów, dostępnych dla różnych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Pobieranie danych do formularza elektronicznego z plików XML lub z lokalnej bazy danych wchodzącej w skład pakietu narzędzi biurowych.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Możliwość pobierania danych z platformy do pracy grupowej.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Przesłanie danych przy użyciu usługi Web (tzw. web service).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Wypełnianie formularza elektronicznego i zapisywanie powstałego w ten sposób dokumentu w pliku w formacie XML.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Podpis elektroniczny formularza elektronicznego i dokumentu powstałego z jego wypełnienia.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11.Narzędzie do tworzenia drukowanych materiałów informacyjnych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Tworzenie i edycję drukowanych materiałów informacyjnych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Tworzenie materiałów przy użyciu dostępnych z narzędziem szablonów: broszur, biuletynów, katalogów.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Edycję poszczególnych stron materiałów.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Podział treści na kolumny.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Umieszczanie elementów graficznych.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wykorzystanie mechanizmu korespondencji seryjnej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Płynne przesuwanie elementów po całej stronie publikacji.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Eksport publikacji do formatu PDF oraz TIFF.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Wydruk publikacji.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Możliwość przygotowywania materiałów do wydruku w standardzie CMYK.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12. Narzędzie do zarządzania informacją prywatną (pocztą elektroniczną, kalendarzem, kontaktami i zadaniami)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Pobieranie i wysyłanie poczty elektronicznej z serwera pocztowego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Filtrowanie niechcianej poczty elektronicznej (SPAM) oraz określanie listy zablokowanych i bezpiecznych nadawców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Tworzenie katalogów, pozwalających katalogować pocztę elektroniczną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Automatyczne grupowanie poczty o tym samym tytule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Tworzenie reguł przenoszących automatycznie nową pocztę elektroniczną do określonych katalogów bazując na słowach zawartych w tytule, adresie nadawcy i odbiorcy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Oflagowanie poczty elektronicznej z określeniem terminu przypomnienia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Zarządzanie kalendarzem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Udostępnianie kalendarza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Przeglądanie kalendarza innych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Zapraszanie uczestników na spotkanie, co po ich akceptacji powoduje automatyczne wprowadzenie spotkania w ich kalendarzach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Zarządzanie listą zadań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Zlecanie zadań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Zarządzanie listą kontaktów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Udostępnianie listy kontaktów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o. Przeglądanie listy kontaktów innych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p. Możliwość przesyłania kontaktów innym użytkowników</w:t>
            </w:r>
          </w:p>
          <w:p w:rsidR="00096316" w:rsidRPr="009F2A50" w:rsidRDefault="00096316" w:rsidP="00C6233C">
            <w:pPr>
              <w:pStyle w:val="Bezodstpw"/>
              <w:rPr>
                <w:rFonts w:ascii="Arial Narrow" w:hAnsi="Arial Narrow"/>
                <w:bCs/>
                <w:sz w:val="20"/>
                <w:szCs w:val="20"/>
              </w:rPr>
            </w:pPr>
          </w:p>
          <w:p w:rsidR="00096316" w:rsidRPr="009F2A50" w:rsidRDefault="00096316" w:rsidP="00C6233C">
            <w:pPr>
              <w:pStyle w:val="Bezodstpw"/>
              <w:rPr>
                <w:rFonts w:ascii="Arial Narrow" w:hAnsi="Arial Narrow"/>
                <w:sz w:val="20"/>
                <w:szCs w:val="20"/>
              </w:rPr>
            </w:pPr>
            <w:r w:rsidRPr="009F2A50">
              <w:rPr>
                <w:rFonts w:ascii="Arial Narrow" w:hAnsi="Arial Narrow"/>
                <w:b/>
                <w:sz w:val="20"/>
                <w:szCs w:val="20"/>
              </w:rPr>
              <w:t xml:space="preserve"> Wymagane przekazanie zamawiającemu pliku licencyjnego wygenerowanego przez producenta lub autoryzowanego polskiego przedstawiciela programu</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Oprogramowanie antywirusowe</w:t>
            </w:r>
          </w:p>
        </w:tc>
        <w:tc>
          <w:tcPr>
            <w:tcW w:w="3732" w:type="pct"/>
            <w:tcBorders>
              <w:top w:val="single" w:sz="4" w:space="0" w:color="auto"/>
              <w:left w:val="single" w:sz="4" w:space="0" w:color="auto"/>
              <w:bottom w:val="single" w:sz="4" w:space="0" w:color="auto"/>
              <w:right w:val="single" w:sz="4" w:space="0" w:color="auto"/>
            </w:tcBorders>
          </w:tcPr>
          <w:p w:rsidR="004F6612" w:rsidRPr="0040759E" w:rsidRDefault="004F6612" w:rsidP="004F6612">
            <w:pPr>
              <w:rPr>
                <w:rFonts w:ascii="Arial Narrow" w:hAnsi="Arial Narrow" w:cstheme="minorHAnsi"/>
                <w:sz w:val="20"/>
                <w:szCs w:val="20"/>
              </w:rPr>
            </w:pPr>
            <w:r w:rsidRPr="0040759E">
              <w:rPr>
                <w:rFonts w:ascii="Arial Narrow" w:hAnsi="Arial Narrow" w:cstheme="minorHAnsi"/>
                <w:sz w:val="20"/>
                <w:szCs w:val="20"/>
              </w:rPr>
              <w:t xml:space="preserve">ESET </w:t>
            </w:r>
            <w:proofErr w:type="spellStart"/>
            <w:r w:rsidRPr="0040759E">
              <w:rPr>
                <w:rFonts w:ascii="Arial Narrow" w:hAnsi="Arial Narrow" w:cstheme="minorHAnsi"/>
                <w:sz w:val="20"/>
                <w:szCs w:val="20"/>
              </w:rPr>
              <w:t>Endpoint</w:t>
            </w:r>
            <w:proofErr w:type="spellEnd"/>
            <w:r w:rsidRPr="0040759E">
              <w:rPr>
                <w:rFonts w:ascii="Arial Narrow" w:hAnsi="Arial Narrow" w:cstheme="minorHAnsi"/>
                <w:sz w:val="20"/>
                <w:szCs w:val="20"/>
              </w:rPr>
              <w:t xml:space="preserve"> </w:t>
            </w:r>
            <w:proofErr w:type="spellStart"/>
            <w:r w:rsidRPr="0040759E">
              <w:rPr>
                <w:rFonts w:ascii="Arial Narrow" w:hAnsi="Arial Narrow" w:cstheme="minorHAnsi"/>
                <w:sz w:val="20"/>
                <w:szCs w:val="20"/>
              </w:rPr>
              <w:t>Antivirus</w:t>
            </w:r>
            <w:proofErr w:type="spellEnd"/>
            <w:r w:rsidRPr="0040759E">
              <w:rPr>
                <w:rFonts w:ascii="Arial Narrow" w:hAnsi="Arial Narrow" w:cstheme="minorHAnsi"/>
                <w:sz w:val="20"/>
                <w:szCs w:val="20"/>
              </w:rPr>
              <w:t xml:space="preserve">  Client  lub  równoważny</w:t>
            </w:r>
          </w:p>
          <w:p w:rsidR="004F6612" w:rsidRDefault="004F6612" w:rsidP="0040759E">
            <w:pPr>
              <w:jc w:val="both"/>
              <w:rPr>
                <w:rFonts w:ascii="Arial Narrow" w:hAnsi="Arial Narrow"/>
                <w:sz w:val="20"/>
                <w:szCs w:val="20"/>
              </w:rPr>
            </w:pPr>
            <w:r w:rsidRPr="0040759E">
              <w:rPr>
                <w:rFonts w:ascii="Arial Narrow" w:hAnsi="Arial Narrow" w:cs="Calibri"/>
                <w:bCs/>
                <w:sz w:val="20"/>
                <w:szCs w:val="20"/>
                <w:u w:val="single"/>
              </w:rPr>
              <w:t>Za system równoważny zamawiający uważa oprogramowanie antywirusowe spełniające następujące wymogi: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Licencja minimum dwuletnia, o funkcjach jak poniżej: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przeglądarek internetowych: blokada niebezpiecznych stron</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poczty: blokada zagrożeń przesyłane pocztą</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korespondencji szyfrowanej: chroni przed niebezpiecznymi trojanami 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Kontrola zachowania: rozpoznaje podejrzane zachowanie nowych wirusów</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Wysoka wykrywalność zagrożeń – zastosowanie min. dwóch silników skanujących – technologia </w:t>
            </w:r>
            <w:proofErr w:type="spellStart"/>
            <w:r w:rsidRPr="009F2A50">
              <w:rPr>
                <w:rFonts w:ascii="Arial Narrow" w:hAnsi="Arial Narrow"/>
                <w:sz w:val="20"/>
                <w:szCs w:val="20"/>
              </w:rPr>
              <w:t>double</w:t>
            </w:r>
            <w:proofErr w:type="spellEnd"/>
            <w:r w:rsidRPr="009F2A50">
              <w:rPr>
                <w:rFonts w:ascii="Arial Narrow" w:hAnsi="Arial Narrow"/>
                <w:sz w:val="20"/>
                <w:szCs w:val="20"/>
              </w:rPr>
              <w:t xml:space="preserve"> </w:t>
            </w:r>
            <w:proofErr w:type="spellStart"/>
            <w:r w:rsidRPr="009F2A50">
              <w:rPr>
                <w:rFonts w:ascii="Arial Narrow" w:hAnsi="Arial Narrow"/>
                <w:sz w:val="20"/>
                <w:szCs w:val="20"/>
              </w:rPr>
              <w:t>scan</w:t>
            </w:r>
            <w:proofErr w:type="spellEnd"/>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Wysoka wydajność dzięki i skanowania w trybie bezczynności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Ochrona przed hakerami: ochrona automatyczna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Brak spamu: automatyczna blokada niechcianych wiadomości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Kontrola rodzicielska blokuje dostęp do niepożądanych stron internetowych</w:t>
            </w:r>
          </w:p>
          <w:p w:rsidR="00096316" w:rsidRPr="009F2A50" w:rsidRDefault="00096316" w:rsidP="00C6233C">
            <w:pPr>
              <w:pStyle w:val="Bezodstpw"/>
              <w:rPr>
                <w:rFonts w:ascii="Arial Narrow" w:hAnsi="Arial Narrow"/>
                <w:sz w:val="20"/>
                <w:szCs w:val="20"/>
              </w:rPr>
            </w:pPr>
          </w:p>
          <w:p w:rsidR="00096316" w:rsidRPr="009F2A50" w:rsidRDefault="00096316" w:rsidP="00C6233C">
            <w:pPr>
              <w:pStyle w:val="Bezodstpw"/>
              <w:rPr>
                <w:rFonts w:ascii="Arial Narrow" w:hAnsi="Arial Narrow"/>
                <w:sz w:val="20"/>
                <w:szCs w:val="20"/>
              </w:rPr>
            </w:pPr>
            <w:r w:rsidRPr="009F2A50">
              <w:rPr>
                <w:rFonts w:ascii="Arial Narrow" w:hAnsi="Arial Narrow"/>
                <w:b/>
                <w:sz w:val="20"/>
                <w:szCs w:val="20"/>
              </w:rPr>
              <w:t>Wymagane przekazanie zamawiającemu kompletu licencji lub pliku licencyjnego wygenerowanego przez producenta lub autoryzowanego polskiego przedstawiciela programu</w:t>
            </w:r>
          </w:p>
        </w:tc>
      </w:tr>
    </w:tbl>
    <w:p w:rsidR="00096316" w:rsidRDefault="00096316" w:rsidP="00CC0BE2">
      <w:pPr>
        <w:rPr>
          <w:rFonts w:cstheme="minorHAnsi"/>
          <w:sz w:val="20"/>
          <w:szCs w:val="20"/>
        </w:rPr>
      </w:pPr>
    </w:p>
    <w:p w:rsidR="00096316" w:rsidRDefault="00096316" w:rsidP="00CC0BE2">
      <w:pPr>
        <w:rPr>
          <w:rFonts w:cstheme="minorHAnsi"/>
          <w:sz w:val="20"/>
          <w:szCs w:val="20"/>
        </w:rPr>
      </w:pPr>
    </w:p>
    <w:p w:rsidR="00096316" w:rsidRPr="005573C0" w:rsidRDefault="00096316" w:rsidP="00096316">
      <w:pPr>
        <w:rPr>
          <w:rFonts w:ascii="Arial Narrow" w:hAnsi="Arial Narrow"/>
          <w:b/>
          <w:sz w:val="20"/>
          <w:szCs w:val="20"/>
        </w:rPr>
      </w:pPr>
      <w:r w:rsidRPr="005573C0">
        <w:rPr>
          <w:rFonts w:ascii="Arial Narrow" w:hAnsi="Arial Narrow"/>
          <w:b/>
          <w:sz w:val="20"/>
          <w:szCs w:val="20"/>
        </w:rPr>
        <w:t xml:space="preserve">OPIS NR </w:t>
      </w:r>
      <w:r w:rsidR="005573C0">
        <w:rPr>
          <w:rFonts w:ascii="Arial Narrow" w:hAnsi="Arial Narrow"/>
          <w:b/>
          <w:sz w:val="20"/>
          <w:szCs w:val="20"/>
        </w:rPr>
        <w:t>3</w:t>
      </w:r>
      <w:r w:rsidRPr="005573C0">
        <w:rPr>
          <w:rFonts w:ascii="Arial Narrow" w:hAnsi="Arial Narrow"/>
          <w:b/>
          <w:sz w:val="20"/>
          <w:szCs w:val="20"/>
        </w:rPr>
        <w:t xml:space="preserve"> -Tablica interaktywna z projektorem i uchwytem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Efektywna powierzchnia tablicy (obszar interaktywny), na której można dokonywać notatek, sterować pracą komputera i wyświetlać obraz z projektora 156,5 cm × 117,5 cm (przekątna 77 cali – 195,6 cm).</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Format tablicy – 4 / 3</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Waga – maksymalnie 18,5 kg</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Powierzchnia tablicy magnetyczna (wykorzystanie magnesów do mocowania kartek do tablicy) oraz umożliwiająca pisanie pisakami sucho ścieralnymi.</w:t>
      </w:r>
      <w:r w:rsidRPr="005573C0">
        <w:rPr>
          <w:rFonts w:ascii="Arial Narrow" w:hAnsi="Arial Narrow"/>
          <w:sz w:val="20"/>
          <w:szCs w:val="20"/>
        </w:rPr>
        <w:tab/>
      </w:r>
    </w:p>
    <w:p w:rsidR="00096316"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Technologia – dotykowa, optyczna.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Komunikacja tablicy z komputerem za pomocą przewodu USB.</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Gwarancja producenta na tablicę – 5 lat. Wymagane jest dostarczenie dokumentu potwierdzającego okres trwania gwarancji od producenta lub autoryzowanego dystrybutora sprzętu.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Obsługa tablicy za pomocą załączonych pisaków i za pomocą palca.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 z</w:t>
      </w:r>
      <w:r w:rsidR="005573C0">
        <w:rPr>
          <w:rFonts w:ascii="Arial Narrow" w:hAnsi="Arial Narrow"/>
          <w:sz w:val="20"/>
          <w:szCs w:val="20"/>
        </w:rPr>
        <w:t>e</w:t>
      </w:r>
      <w:r w:rsidRPr="005573C0">
        <w:rPr>
          <w:rFonts w:ascii="Arial Narrow" w:hAnsi="Arial Narrow"/>
          <w:sz w:val="20"/>
          <w:szCs w:val="20"/>
        </w:rPr>
        <w:t>stawie z tablicą dwa pisaki.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Półka na pisaki wyposażona w przyciski do wyboru kolorów (czarny, niebieski, czerwony i zielony). Przycisk uruchamiający funkcję gąbki oraz przyciski do wywoływania procesu orientacji tablicy, klawiatury ekranowej i prawego przycisku myszy.</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Obsługa dwóch jednoczesnych dotknięć umożliwia pracę do dwóch użytkowników z materiałem interaktywnym na tablicy wykorzystując dołączone pisaki, inne przedmioty lub swoje palce do pisania.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Rozpoznawanie gestów </w:t>
      </w:r>
      <w:proofErr w:type="spellStart"/>
      <w:r w:rsidRPr="005573C0">
        <w:rPr>
          <w:rFonts w:ascii="Arial Narrow" w:hAnsi="Arial Narrow"/>
          <w:sz w:val="20"/>
          <w:szCs w:val="20"/>
        </w:rPr>
        <w:t>wielodotyku</w:t>
      </w:r>
      <w:proofErr w:type="spellEnd"/>
      <w:r w:rsidRPr="005573C0">
        <w:rPr>
          <w:rFonts w:ascii="Arial Narrow" w:hAnsi="Arial Narrow"/>
          <w:sz w:val="20"/>
          <w:szCs w:val="20"/>
        </w:rPr>
        <w:t>: dotknięcie obiektu w dwóch punktach i obracanie punktów dotyku wokół środka – obracanie obiektu, dotknięcie obiektu w dwóch punktach i oddalanie lub przybliżanie punktów dotyku – zwiększanie i zmniejszanie obiektu.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Autoryzowany przez producenta tablicy serwis w Polsce, certyfikowany zgodnie z normą ISO 9001:2000 lub ISO 9001:2008 w zakresie urządzeń audiowizualnych.</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Wraz z tablicą dostarczyć (w języku polskim) podręcznik użytkownika tablicy i przewodnik metodyczny dla nauczycieli dotyczący wykorzystywania tablicy w procesie dydaktycznym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Wraz z urządzeniem dostarczyć program do przygotowywania i przeprowadzenie interaktywnych lekcji w języku polskim.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Program umożliwia obsługę gestów </w:t>
      </w:r>
      <w:proofErr w:type="spellStart"/>
      <w:r w:rsidRPr="005573C0">
        <w:rPr>
          <w:rFonts w:ascii="Arial Narrow" w:hAnsi="Arial Narrow"/>
          <w:sz w:val="20"/>
          <w:szCs w:val="20"/>
        </w:rPr>
        <w:t>multitouch</w:t>
      </w:r>
      <w:proofErr w:type="spellEnd"/>
      <w:r w:rsidRPr="005573C0">
        <w:rPr>
          <w:rFonts w:ascii="Arial Narrow" w:hAnsi="Arial Narrow"/>
          <w:sz w:val="20"/>
          <w:szCs w:val="20"/>
        </w:rPr>
        <w:t xml:space="preserve"> i pozwala na pracę kilku osób jednocześnie (możliwość pisania, używania gestów </w:t>
      </w:r>
      <w:proofErr w:type="spellStart"/>
      <w:r w:rsidRPr="005573C0">
        <w:rPr>
          <w:rFonts w:ascii="Arial Narrow" w:hAnsi="Arial Narrow"/>
          <w:sz w:val="20"/>
          <w:szCs w:val="20"/>
        </w:rPr>
        <w:t>wielodotyku</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Organizacja okna programu na wzór popularnych programów do edycji tekstu, arkuszy kalkulacyjnych itp. pasek menu tekstowego, pasek narzędzi w postaci ikon, pasek tytułu okna, ikony minimalizuj, maksymalizuj i zamknij okno, paski przewijania poziomego i pionowego, suwaki i obszar roboczy okna. Dzięki czemu można skrócić czas potrzebny na wdrożenie nowych użytkowników wykorzystując ich umiejętności i doświadczenia nabyte przy pracy z tymi popularnymi aplikacjami.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Formatowanie wpisanego lub wklejonego tekstu między innymi poprzez regulację odstępów pomiędzy liniami i wcięć akapitów. Możliwość zastosowania styl umożliwiający rozpoczynanie każdego akapitu dużą literą, tzw. inicjał.</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Wstawianie obiektów z wewnętrznej bazy programu obsługującego tablicę (np. obrazów, animacji, gotowych szablonów, widżetów (gadżetów), obiektów 3D).</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Wypełnianie zamkniętych kształtów kolorem, gradientem, wzorem i wybranym plikiem graficznym. Grupowanie i rozgrupowywanie obiektów graficznych. Obracanie, przesuwanie i zmiana rozmiaru obiektów, notatek. Regulacja stopnia przeźroczystości obiektów.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Wstawianie tabel i ich formatowanie (zmiana wielkości komórek, tła komórek, zmiana linii tabeli itp.). Rozpoznawanie ręcznie narysowanej tabeli, która po rozpoznaniu może być poddawana formatowaniu (zmiana wielkości komórek, tła komórek, zmiana linii tabeli itp.). Ujawnianie i ukrywanie informacji w wybranych komórkach tabeli. Usuwanie pojedynczych komórek w tabeli (konstruowanie krzyżówek). Dzielenie łączenie komórek tabeli. Funkcja automatycznie ustawiająca taką samą szerokość lub wysokość lub rozmiar komórek w tabeli.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Porządkowanie kolejności stron poprzez mechanizm przeciągnij i upuść. Przenoszenie poprzez mechanizm przeciągnij i upuść obiektów miedzy stronami w oprogramowaniu tablicy.</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Łączenie stron w grupy. Usuwanie, przesuwanie kolejności całych grup stron. Możliwość nadawania grupom stron, jak i samym stronom dowolnych nazw. Domyślna nazwa każdej strony to informacja o godzinie i dacie jej utworzenia (użycie funkcji utwórz nową stronę).</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Proste wstawianie zewnętrznych plików graficznych zapisanych w innych aplikacjach poprzez mechanizm przeciągnij i upuść pomiędzy oknem z zawartością katalogu eksploratora Windows i oknem programu dostarczanego wraz z tablicą.</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Modyfikowanie zawartej w oprogramowaniu tablicy bazy obiektów poprzez dodawanie własnych obiektów oraz porządkowanie ich w drzewiastej strukturze katalogów i podkatalogów.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Narzędzia umożliwiające tworzenie własnych ćwiczeń interaktywnych. Dodatkowe funkcje pozwalające zabezpieczyć elementy ćwiczeń interaktywnych przez przypadkową edycją przez uczniów, ale pozwalające na ich dowolne przemieszczanie po stronie tablicy oraz obracanie, przemieszczanie tylko w pionie lub tylko w poziome.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do tworzenia dowolnych wielokątów nieregularnych poprzez wskazywanie ich kolejnych wierzchołków.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Możliwość modyfikowania kształtów figur geometrycznych poprzez przesuwanie ich wierzchołków.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Wyświetlanie w figurach geometrycznych miary kątów wewnętrznych i długości boków. Zmiana tych wartości w przypadku edycji kształtu.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Funkcja dzielenia figur geometrycznych kół, kwadratów oraz prostokątów na części o równej powierzchni. Te fragmenty można później osobno edytować oraz przesuwać jak osobne obiekty. Funkcja pomocna przy nauczaniu ułamków.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Dodatek pozwalający na wyświetlanie obiektów 3D i animacji 3D na slajdach programu do obsługi tablicy interaktywnej. Każdy obiekt (obiekty) może być w dowolny sposób obracany i oglądany ze wszystkich stron. Istnieje możliwość dodawania dowolnych etykiet tekstowych opisujących elementy obiektu oraz ukrywania (odsłaniania) obiektu przed prezentacją. Dodatek pozwala na automatyczne tworzenie scen 3D, które pozwalają obserwować obiekty tak jakby oglądający znajdował się w scenie. Dodatek pozwala na prezentowanie obiektów zapisanych w plikach o rozszerzeniach (.</w:t>
      </w:r>
      <w:proofErr w:type="spellStart"/>
      <w:r w:rsidRPr="005573C0">
        <w:rPr>
          <w:rFonts w:ascii="Arial Narrow" w:hAnsi="Arial Narrow"/>
          <w:sz w:val="20"/>
          <w:szCs w:val="20"/>
        </w:rPr>
        <w:t>dae</w:t>
      </w:r>
      <w:proofErr w:type="spellEnd"/>
      <w:r w:rsidRPr="005573C0">
        <w:rPr>
          <w:rFonts w:ascii="Arial Narrow" w:hAnsi="Arial Narrow"/>
          <w:sz w:val="20"/>
          <w:szCs w:val="20"/>
        </w:rPr>
        <w:t>), (.</w:t>
      </w:r>
      <w:proofErr w:type="spellStart"/>
      <w:r w:rsidRPr="005573C0">
        <w:rPr>
          <w:rFonts w:ascii="Arial Narrow" w:hAnsi="Arial Narrow"/>
          <w:sz w:val="20"/>
          <w:szCs w:val="20"/>
        </w:rPr>
        <w:t>obj</w:t>
      </w:r>
      <w:proofErr w:type="spellEnd"/>
      <w:r w:rsidRPr="005573C0">
        <w:rPr>
          <w:rFonts w:ascii="Arial Narrow" w:hAnsi="Arial Narrow"/>
          <w:sz w:val="20"/>
          <w:szCs w:val="20"/>
        </w:rPr>
        <w:t>), (.</w:t>
      </w:r>
      <w:proofErr w:type="spellStart"/>
      <w:r w:rsidRPr="005573C0">
        <w:rPr>
          <w:rFonts w:ascii="Arial Narrow" w:hAnsi="Arial Narrow"/>
          <w:sz w:val="20"/>
          <w:szCs w:val="20"/>
        </w:rPr>
        <w:t>fbx</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Importowanie i eksportowanie materiałów powstałych na tablicy w czasie zajęć (notatek, obiektów) w formacie pliku IWB.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Wykonywanie notatek przy pomocy tablicy na plikach popularnych aplikacji (przynamniej: MS Word, MS Excel). Możliwość przekształcenia notatek odręcznych na tekst maszynowy i wstawienia ich do ww. programów.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Wykonywanie notatek przy pomocy tablicy na plikach popularnych aplikacji (przynamniej: MS PowerPoint). Możliwość konwersji na pismo maszynowe i wstawienia ich do ww. programów.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Dostępna na stronie producenta aplikacja pozwalająca na dostęp do plików stworzonych za pomocą oprogramowania producenta tablicy bez konieczności instalowania go na komputerze. Aplikacja musi umożliwiać przeglądanie plików, pisanie za pomocą pisaków po slajdach, wprowadzanie tekstu i zapis do pliku wprowadzonych zmian.</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Pomiarowe narzędzia matematyczne linijka, kątomierz, ekierka, cyrkiel. Możliwość powiększania długości linijki bez zmiany skali. Rysowanie linii przy narzędziach linijka, ekierka i kątomierz. Możliwość zmiany kolorów ww. narzędzi do teł ciemnych i jasnych. Narzędzie do rysowania wielokątów foremnych od trójkąta do co najmniej </w:t>
      </w:r>
      <w:proofErr w:type="spellStart"/>
      <w:r w:rsidRPr="005573C0">
        <w:rPr>
          <w:rFonts w:ascii="Arial Narrow" w:hAnsi="Arial Narrow"/>
          <w:sz w:val="20"/>
          <w:szCs w:val="20"/>
        </w:rPr>
        <w:t>piętnastokąta</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graficzny edytor zapisu matematycznego, który pozwala pisać odręcznie równania i wzory matematyczne oraz przekształcać je na tekst maszynowy (rozpoznawanie równań matematycznych napisanych odręcznie).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Funkcja usuwania jednocześnie wszystkich zapisków i rysunków wprowadzonych na stronę za pomocą pisaków. Funkcja resetowania strony pozwalająca na przywrócenie stanu pojedynczego slajdu do postaci bezpośrednio po otwarciu pliku z dysku. Funkcja ta pozwala szybko rozpocząć pracę od nowa.</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Dostęp bezpośrednio z poziomu programu do obsługi tablicy do bazy gotowych lekcji, ilustracji, zdjęć, reprodukcji, animacji, obiektów 3D i widżetów (gadżetów) sieciowych itp. dostępnej przez sieć Internet. Baza musi zawierać co najmniej 500 lekcji w języku polskim z różnych przedmiotów i na różne poziomy edukacyjne.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Automatyczna optymalizacja wielkości wstawianych plików graficznych, co umożliwia szybsze i łatwiejsze przekazywanie materiałów edukacyjnych przez sieć np. pocztą elektroniczną, na stronach WWW itp.</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kaligraficzne – narzędzie automatycznie wygładza kreskę w czasie pisania lub rysowania w celu poprawienia czytelności zapisków lub rysunków.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typu kredka świecowa- narzędzie pozwalające uzyskać rysunki lub notatki wykonane przy pomocy kredek świecowych.</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kreatywne – narzędzie umożliwiające pisanie i rysowane dowolnymi kształtami (np. gwiazdki, kwiatki itp.). Użytkownik może dostosować pióro kreatywne do swoich potrzeb poprzez wybranie dowolnego kształtu, który jest obiektem znajdującym się na slajdzie lub plikiem graficznym.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pisak, które automatycznie rozpoznaje pismo odręczne i zamienia go na tekst maszynowy (również pisma w języku polski). Pozwala na zatwierdzenie przez użytkownika poprawności rozpoznania pisma. Pisak ponadto rozpoznaje znaki edycji: pionowa linia w tekście– dodaje spację, pozioma linia – usuwa przekreślony tekst, znak litery V – wstawia tekst napisany na pojawiającym się polu, zakreślenie tekstu kółkiem – zastępuje zakreślony tekst tekstem napisany na pojawiającym się polu.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pędzel, które imituje malowanie pędzelkiem.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Użytkownik ma możliwość ustawienia, aby ślad atramentu piór stopniowo bladł, aż do całkowitego zniknięcia. Można regulować czas po jakim ślad atramentu zaczyna znikać.</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Oprogramowanie do obsługi tablicy posiada własną przeglądarką internetową, którą można wstawić bezpośrednio do slajdu. Przenoszenie poprzez mechanizm przeciągnij i upuść grafiki oraz zaznaczonych fragmentów tekstów bezpośrednio z treści strony internetowej na slajd bez konieczności opuszczania okna z tym slajdem. Przeglądarka może automatycznie załadować wskazaną wcześniej przez użytkownika stronę po wyświetleniu slajdu z wstawioną przeglądarką.</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Uruchamianie trybu przeźroczyste tło pozwalającego na wykorzystanie obiektów z galerii, wykonywania notatek</w:t>
      </w:r>
      <w:r w:rsidR="005573C0">
        <w:rPr>
          <w:rFonts w:ascii="Arial Narrow" w:hAnsi="Arial Narrow"/>
          <w:sz w:val="20"/>
          <w:szCs w:val="20"/>
        </w:rPr>
        <w:br/>
      </w:r>
      <w:r w:rsidRPr="005573C0">
        <w:rPr>
          <w:rFonts w:ascii="Arial Narrow" w:hAnsi="Arial Narrow"/>
          <w:sz w:val="20"/>
          <w:szCs w:val="20"/>
        </w:rPr>
        <w:t xml:space="preserve">i rysunków cyfrowym atramentem (zachowując możliwości przenoszenia, zmiany rozmiaru i obrotu obiektów) przy jednoczesnym używaniu i sterowaniu oprogramowaniem edukacyjnym, aplikacjami i systemem operacyjnym. </w:t>
      </w:r>
      <w:r w:rsidR="005573C0">
        <w:rPr>
          <w:rFonts w:ascii="Arial Narrow" w:hAnsi="Arial Narrow"/>
          <w:sz w:val="20"/>
          <w:szCs w:val="20"/>
        </w:rPr>
        <w:br/>
      </w:r>
      <w:r w:rsidRPr="005573C0">
        <w:rPr>
          <w:rFonts w:ascii="Arial Narrow" w:hAnsi="Arial Narrow"/>
          <w:sz w:val="20"/>
          <w:szCs w:val="20"/>
        </w:rPr>
        <w:t>Po wyjściu z ww. trybu wszystkie naniesione obiekty i notatki pozostają na slajdzie.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Dodatkowe, zintegrowane funkcje w oprogramowaniu do przygotowywania i przeprowadzenia lekcji, które będą dostępne dla użytkownika przez minimum jeden rok (z możliwością przedłużania o kolejne lata w trakcie używania programu):</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Mechanizm tworzenia ćwiczeń wykorzystujący obiekty umieszczone na slajdzie, które po umieszczeniu jednego na drugim mogą zachowywać się z zaprogramowany, różny sposób, co pozwala na tworzenie gier lub ćwiczeń interaktywnych dających możliwość automatycznej weryfikacji poprawności rozwiązań tych ćwiczeń</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Generator ćwiczeń zawierający gotowe scenariusze (typy), szaty graficzne i komponenty do wyboru przez nauczyciela, który musi tylko dodać samą treść ćwiczenia. Aplikacja generująca musi zawierać co najmniej takie rodzaje ćwiczeń: sortowanie wyrażeń do dwóch grup, układanie wyrażeń w odpowiedniej kolejności, fiszki słowo-słowo, fiszki słowo-obrazek, uzupełnianie brakujących słów w zdaniu, dopasowywanie elementów w pary. </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Narzędzie do tworzenia map myśli (</w:t>
      </w:r>
      <w:proofErr w:type="spellStart"/>
      <w:r w:rsidRPr="005573C0">
        <w:rPr>
          <w:rFonts w:ascii="Arial Narrow" w:hAnsi="Arial Narrow"/>
          <w:sz w:val="20"/>
          <w:szCs w:val="20"/>
        </w:rPr>
        <w:t>Concept</w:t>
      </w:r>
      <w:proofErr w:type="spellEnd"/>
      <w:r w:rsidRPr="005573C0">
        <w:rPr>
          <w:rFonts w:ascii="Arial Narrow" w:hAnsi="Arial Narrow"/>
          <w:sz w:val="20"/>
          <w:szCs w:val="20"/>
        </w:rPr>
        <w:t xml:space="preserve"> </w:t>
      </w:r>
      <w:proofErr w:type="spellStart"/>
      <w:r w:rsidRPr="005573C0">
        <w:rPr>
          <w:rFonts w:ascii="Arial Narrow" w:hAnsi="Arial Narrow"/>
          <w:sz w:val="20"/>
          <w:szCs w:val="20"/>
        </w:rPr>
        <w:t>Mapping</w:t>
      </w:r>
      <w:proofErr w:type="spellEnd"/>
      <w:r w:rsidRPr="005573C0">
        <w:rPr>
          <w:rFonts w:ascii="Arial Narrow" w:hAnsi="Arial Narrow"/>
          <w:sz w:val="20"/>
          <w:szCs w:val="20"/>
        </w:rPr>
        <w:t>). Poszczególne węzły mapy myśli mogą być wypełnione z klawiatury, pismem odręcznym lub obrazem.</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Dodatek pozwalający utworzyć sesję w chmurze, gdzie poprzez stronę internetową na urządzeniach mobilnych, uczniowie mogą wpisywać dowolne teksty lub przesyłać zdjęcia, które są wyświetlane bezpośrednio na tablicy. Każdy pojedynczy tekst lub zdjęcie przekazane ucznia jest osobnym obiektem, które potem można w dowolny sposób obrabiać na tablicy (usuwać, przesuwać, łączyć w grupy itd.). Teksty uczniów mogą pojawiać się poprzedzone nazwą ucznia (w postaci inicjału) wpisaną w czasie przyłączania się do sesji. </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Dodatek pozwalający na tworzenie i wyświetlanie materiału przygotowanego w aplikacji </w:t>
      </w:r>
      <w:proofErr w:type="spellStart"/>
      <w:r w:rsidRPr="005573C0">
        <w:rPr>
          <w:rFonts w:ascii="Arial Narrow" w:hAnsi="Arial Narrow"/>
          <w:sz w:val="20"/>
          <w:szCs w:val="20"/>
        </w:rPr>
        <w:t>Geogebra</w:t>
      </w:r>
      <w:proofErr w:type="spellEnd"/>
      <w:r w:rsidRPr="005573C0">
        <w:rPr>
          <w:rFonts w:ascii="Arial Narrow" w:hAnsi="Arial Narrow"/>
          <w:sz w:val="20"/>
          <w:szCs w:val="20"/>
        </w:rPr>
        <w:t xml:space="preserve"> bezpośrednio na stronach programu do obsługi tablicy.</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Funkcja nagrywania zajęć, która pozwala na odtworzenie w postaci animacji czynności wykonywanych na tablicy w obrębie jednego okna programu do przygotowywania i przeprowadzania zajęć (np. nagranie przeprowadzenia jakieś konstrukcji geometrycznej lub zapis kolejnych etapów rozwiązania jakiegoś zadania).</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Wyszukiwarka plików graficznych (do wyboru użytkownika zdjęcia lub </w:t>
      </w:r>
      <w:proofErr w:type="spellStart"/>
      <w:r w:rsidRPr="005573C0">
        <w:rPr>
          <w:rFonts w:ascii="Arial Narrow" w:hAnsi="Arial Narrow"/>
          <w:sz w:val="20"/>
          <w:szCs w:val="20"/>
        </w:rPr>
        <w:t>clipart’y</w:t>
      </w:r>
      <w:proofErr w:type="spellEnd"/>
      <w:r w:rsidRPr="005573C0">
        <w:rPr>
          <w:rFonts w:ascii="Arial Narrow" w:hAnsi="Arial Narrow"/>
          <w:sz w:val="20"/>
          <w:szCs w:val="20"/>
        </w:rPr>
        <w:t xml:space="preserve">) w sieci Internet dostępna z poziomu programu. Ma na stałe włączony filtr, który pomaga blokować obrazy nieodpowiednie lub przeznaczone dla osób dorosłych, tak by nie pojawiały się w wynikach wyszukiwania. Prezentuje tylko obrazy oznaczone licencją </w:t>
      </w:r>
      <w:proofErr w:type="spellStart"/>
      <w:r w:rsidRPr="005573C0">
        <w:rPr>
          <w:rFonts w:ascii="Arial Narrow" w:hAnsi="Arial Narrow"/>
          <w:sz w:val="20"/>
          <w:szCs w:val="20"/>
        </w:rPr>
        <w:t>Crative</w:t>
      </w:r>
      <w:proofErr w:type="spellEnd"/>
      <w:r w:rsidRPr="005573C0">
        <w:rPr>
          <w:rFonts w:ascii="Arial Narrow" w:hAnsi="Arial Narrow"/>
          <w:sz w:val="20"/>
          <w:szCs w:val="20"/>
        </w:rPr>
        <w:t xml:space="preserve"> </w:t>
      </w:r>
      <w:proofErr w:type="spellStart"/>
      <w:r w:rsidRPr="005573C0">
        <w:rPr>
          <w:rFonts w:ascii="Arial Narrow" w:hAnsi="Arial Narrow"/>
          <w:sz w:val="20"/>
          <w:szCs w:val="20"/>
        </w:rPr>
        <w:t>Commons</w:t>
      </w:r>
      <w:proofErr w:type="spellEnd"/>
      <w:r w:rsidRPr="005573C0">
        <w:rPr>
          <w:rFonts w:ascii="Arial Narrow" w:hAnsi="Arial Narrow"/>
          <w:sz w:val="20"/>
          <w:szCs w:val="20"/>
        </w:rPr>
        <w:t>. Obrazy wstawione na slajd z wyszukiwarki oznaczane są automatycznie linkiem do strony, z której pochodzą.</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Platforma edukacyjna do współpracy w czasie rzeczywistym oparta o technologię przetwarzania w chmurze. Spełniająca wszystkie poniższe cechy:</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Pozwala na pracę grupową poprzez wspólne obszary robocze, które są dostępne dla użytkowników poprzez sieć Internet za pomocą graficznej przeglądarki internetowej na prawie dowolnym urządzeniu komputerowym bez względu na system operacyjny (wyświetlacz urządzenia &gt; 5”).</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 xml:space="preserve">Integracja systemu z LDAP przez Google </w:t>
      </w:r>
      <w:proofErr w:type="spellStart"/>
      <w:r w:rsidRPr="005573C0">
        <w:rPr>
          <w:rFonts w:ascii="Arial Narrow" w:hAnsi="Arial Narrow"/>
          <w:sz w:val="20"/>
          <w:szCs w:val="20"/>
        </w:rPr>
        <w:t>Apps</w:t>
      </w:r>
      <w:proofErr w:type="spellEnd"/>
      <w:r w:rsidRPr="005573C0">
        <w:rPr>
          <w:rFonts w:ascii="Arial Narrow" w:hAnsi="Arial Narrow"/>
          <w:sz w:val="20"/>
          <w:szCs w:val="20"/>
        </w:rPr>
        <w:t xml:space="preserve"> for </w:t>
      </w:r>
      <w:proofErr w:type="spellStart"/>
      <w:r w:rsidRPr="005573C0">
        <w:rPr>
          <w:rFonts w:ascii="Arial Narrow" w:hAnsi="Arial Narrow"/>
          <w:sz w:val="20"/>
          <w:szCs w:val="20"/>
        </w:rPr>
        <w:t>Education</w:t>
      </w:r>
      <w:proofErr w:type="spellEnd"/>
      <w:r w:rsidRPr="005573C0">
        <w:rPr>
          <w:rFonts w:ascii="Arial Narrow" w:hAnsi="Arial Narrow"/>
          <w:sz w:val="20"/>
          <w:szCs w:val="20"/>
        </w:rPr>
        <w:t>.</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 xml:space="preserve">System przewiduje co najmniej konto administratora, 1 nauczyciela i 30 uczniów. </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Moduł do przeprowadzania testów obsługuje następujące typy pytań: testowe wielokrotnego wyboru z jedną poprawną odpowiedzią, pytanie z odpowiedzią tak/nie, twierdzenie z odpowiedzią prawda/fałsz, pytanie z odpowiedzią w postaci tekstu, pytanie z odpowiedzią za pomocą liczb naturalnych, ułamków zwykłych i dziesiętnych. Moduł testowy może zapisywać i udostępniać wyniki dla każdego ucznia nauczycielowi. Uczeń może mieć wgląd w swoje wyniki z poszczególnych testów oraz informacje o średniej uzyskanej przez całą klasę.</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Obszar roboczy pozwala na takie funkcjonalność jak:</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przesuwanie obszaru roboczego w oknie, pisanie za pomocą pisaków, ścieranie,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powiększenie i pomniejszenie obszaru roboczego, ustawienie powiększenia obszaru roboczego 1:1, ustawienie powiększenia obszaru roboczego – cały obszar widoczny w oknie,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dodawanie obrazów z dysku twardego, dostęp, wyszukiwanie i wstawianie obrazów z galerii on-line, wyszukiwanie i wstawianie obrazów z sieci Internet,</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odnośników do stron internetowych z opcją otwarcia linku w nowym oknie przeglądarki, wyszukiwanie i wstawianie filmów z serwisu YouTube i otwieranie ich w nowym oknie,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tekstu w polu tekstowym za pomocą klawiatury urządzenia, dobór koloru, kroju czcionki i jej wielkości</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prostych kształtów geometrycznych i linii, dobór koloru tych obiektów,</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interakcja z obiektami w obszarze roboczym pozwala na: przesuwanie, obracanie, usuwanie, zmianę rozmiaru, klonowanie obiektu, kopiowanie i wklejanie, blokowanie oraz przenoszenie obiektu pomiędzy warstwami,</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dołączanie do obszaru roboczego stron z dokumentów *.pdf oraz *.notebook.</w:t>
      </w:r>
    </w:p>
    <w:p w:rsidR="00096316" w:rsidRPr="005573C0" w:rsidRDefault="00096316" w:rsidP="005573C0">
      <w:pPr>
        <w:pStyle w:val="Bezodstpw"/>
        <w:numPr>
          <w:ilvl w:val="1"/>
          <w:numId w:val="10"/>
        </w:numPr>
        <w:ind w:left="1560" w:hanging="164"/>
        <w:jc w:val="both"/>
        <w:rPr>
          <w:rFonts w:ascii="Arial Narrow" w:hAnsi="Arial Narrow"/>
          <w:sz w:val="20"/>
          <w:szCs w:val="20"/>
        </w:rPr>
      </w:pPr>
      <w:r w:rsidRPr="005573C0">
        <w:rPr>
          <w:rFonts w:ascii="Arial Narrow" w:hAnsi="Arial Narrow"/>
          <w:sz w:val="20"/>
          <w:szCs w:val="20"/>
        </w:rPr>
        <w:t>Uczniowie w czasie pracy w obszarze roboczym mogą komunikować się z innymi osobami pracującymi w tym samym obszarze roboczym za pomoc chata.</w:t>
      </w:r>
    </w:p>
    <w:p w:rsidR="00096316" w:rsidRDefault="00096316" w:rsidP="005573C0">
      <w:pPr>
        <w:pStyle w:val="Bezodstpw"/>
        <w:numPr>
          <w:ilvl w:val="1"/>
          <w:numId w:val="10"/>
        </w:numPr>
        <w:ind w:left="1560" w:hanging="164"/>
        <w:jc w:val="both"/>
        <w:rPr>
          <w:rFonts w:ascii="Arial Narrow" w:hAnsi="Arial Narrow"/>
          <w:sz w:val="20"/>
          <w:szCs w:val="20"/>
        </w:rPr>
      </w:pPr>
      <w:r w:rsidRPr="005573C0">
        <w:rPr>
          <w:rFonts w:ascii="Arial Narrow" w:hAnsi="Arial Narrow"/>
          <w:sz w:val="20"/>
          <w:szCs w:val="20"/>
        </w:rPr>
        <w:t>Nauczyciel posiada te same funkcje co uczeń. Dodatkowo może oglądać obszar roboczy z informacją, który z uczniów z danej klasy wstawił dany obiekt na obszar roboczy</w:t>
      </w:r>
    </w:p>
    <w:p w:rsidR="005F73BD" w:rsidRPr="005573C0" w:rsidRDefault="005F73BD" w:rsidP="005F73BD">
      <w:pPr>
        <w:pStyle w:val="Bezodstpw"/>
        <w:ind w:left="720"/>
        <w:jc w:val="both"/>
        <w:rPr>
          <w:rFonts w:ascii="Arial Narrow" w:hAnsi="Arial Narrow"/>
          <w:sz w:val="20"/>
          <w:szCs w:val="20"/>
        </w:rPr>
      </w:pPr>
    </w:p>
    <w:p w:rsidR="00096316" w:rsidRPr="005F73BD" w:rsidRDefault="00096316" w:rsidP="005F73BD">
      <w:pPr>
        <w:pStyle w:val="Bezodstpw"/>
        <w:ind w:left="567" w:hanging="142"/>
        <w:jc w:val="both"/>
        <w:rPr>
          <w:rFonts w:ascii="Arial Narrow" w:hAnsi="Arial Narrow"/>
          <w:b/>
          <w:sz w:val="20"/>
          <w:szCs w:val="20"/>
        </w:rPr>
      </w:pPr>
      <w:r w:rsidRPr="005F73BD">
        <w:rPr>
          <w:rFonts w:ascii="Arial Narrow" w:hAnsi="Arial Narrow"/>
          <w:b/>
          <w:sz w:val="20"/>
          <w:szCs w:val="20"/>
        </w:rPr>
        <w:t>Projektor:</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1.Technologia LCD</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2.Jasność minimum 2700 ANSI lumenów w trybie pełnej jasności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3.Kontrast minimum 2000:1</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4.Rozdzielczość rzeczywista minimum 1024x768, format matrycy 4:3</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5.Wbudowany obiektyw ZOOM</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6.Współczynnik odległości do szerokości obrazu o minimalnym zakresie 1,5 – 1,8:1</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7.Wielkość obrazu o minimalnym zakresie 30 – 300 cali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8.Odległość od ekranu o minimalnym zakresie 0,9 – 10,9 m</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9.Zakres elektronicznej korekcji efektu trapezowego: w pionie +/- 30 stopni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10.Żywotność lampy minimum 5000 godzin w trybie pełnej jasności / 10000 w trybie ECO</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11.Porty wejścia minimum.:</w:t>
      </w:r>
    </w:p>
    <w:p w:rsidR="00096316" w:rsidRPr="005573C0" w:rsidRDefault="005F73BD" w:rsidP="005F73BD">
      <w:pPr>
        <w:pStyle w:val="Bezodstpw"/>
        <w:ind w:left="360" w:firstLine="207"/>
        <w:jc w:val="both"/>
        <w:rPr>
          <w:rFonts w:ascii="Arial Narrow" w:hAnsi="Arial Narrow"/>
          <w:sz w:val="20"/>
          <w:szCs w:val="20"/>
        </w:rPr>
      </w:pPr>
      <w:r>
        <w:rPr>
          <w:rFonts w:ascii="Arial Narrow" w:hAnsi="Arial Narrow"/>
          <w:sz w:val="20"/>
          <w:szCs w:val="20"/>
        </w:rPr>
        <w:t xml:space="preserve"> </w:t>
      </w:r>
      <w:r w:rsidR="00096316" w:rsidRPr="005573C0">
        <w:rPr>
          <w:rFonts w:ascii="Arial Narrow" w:hAnsi="Arial Narrow"/>
          <w:sz w:val="20"/>
          <w:szCs w:val="20"/>
        </w:rPr>
        <w:t>a.1 x HDMI,</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b.2 x VGA (DB-15),</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c.1 x composite video (RCA Chinch),</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d.2 x audio stereo mini Jack</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e.1 x audio stereo 2RCA</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f.1 x RS232</w:t>
      </w:r>
    </w:p>
    <w:p w:rsidR="00096316" w:rsidRPr="005573C0" w:rsidRDefault="00096316" w:rsidP="005F73BD">
      <w:pPr>
        <w:pStyle w:val="Bezodstpw"/>
        <w:ind w:left="426" w:firstLine="207"/>
        <w:jc w:val="both"/>
        <w:rPr>
          <w:rFonts w:ascii="Arial Narrow" w:hAnsi="Arial Narrow"/>
          <w:sz w:val="20"/>
          <w:szCs w:val="20"/>
        </w:rPr>
      </w:pPr>
      <w:r w:rsidRPr="005573C0">
        <w:rPr>
          <w:rFonts w:ascii="Arial Narrow" w:hAnsi="Arial Narrow"/>
          <w:sz w:val="20"/>
          <w:szCs w:val="20"/>
        </w:rPr>
        <w:t>g.1 x RJ45</w:t>
      </w:r>
    </w:p>
    <w:p w:rsidR="00096316" w:rsidRPr="005573C0" w:rsidRDefault="00096316" w:rsidP="005F73BD">
      <w:pPr>
        <w:pStyle w:val="Bezodstpw"/>
        <w:ind w:left="426" w:firstLine="207"/>
        <w:jc w:val="both"/>
        <w:rPr>
          <w:rFonts w:ascii="Arial Narrow" w:hAnsi="Arial Narrow"/>
          <w:sz w:val="20"/>
          <w:szCs w:val="20"/>
        </w:rPr>
      </w:pPr>
      <w:r w:rsidRPr="005573C0">
        <w:rPr>
          <w:rFonts w:ascii="Arial Narrow" w:hAnsi="Arial Narrow"/>
          <w:sz w:val="20"/>
          <w:szCs w:val="20"/>
        </w:rPr>
        <w:t>h.1 x USB typ B</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12.Porty wyjścia min:</w:t>
      </w:r>
    </w:p>
    <w:p w:rsidR="00096316" w:rsidRPr="00736828" w:rsidRDefault="005F73BD" w:rsidP="005F73BD">
      <w:pPr>
        <w:pStyle w:val="Bezodstpw"/>
        <w:ind w:left="426"/>
        <w:jc w:val="both"/>
        <w:rPr>
          <w:rFonts w:ascii="Arial Narrow" w:hAnsi="Arial Narrow"/>
          <w:sz w:val="20"/>
          <w:szCs w:val="20"/>
          <w:lang w:val="en-US"/>
        </w:rPr>
      </w:pPr>
      <w:r w:rsidRPr="005F73BD">
        <w:rPr>
          <w:rFonts w:ascii="Arial Narrow" w:hAnsi="Arial Narrow"/>
          <w:sz w:val="20"/>
          <w:szCs w:val="20"/>
        </w:rPr>
        <w:t xml:space="preserve">     </w:t>
      </w:r>
      <w:r w:rsidR="00096316" w:rsidRPr="00736828">
        <w:rPr>
          <w:rFonts w:ascii="Arial Narrow" w:hAnsi="Arial Narrow"/>
          <w:sz w:val="20"/>
          <w:szCs w:val="20"/>
          <w:lang w:val="en-US"/>
        </w:rPr>
        <w:t>a.1 x VGA (DB-15),</w:t>
      </w:r>
    </w:p>
    <w:p w:rsidR="00096316" w:rsidRPr="005573C0" w:rsidRDefault="005F73BD" w:rsidP="005F73BD">
      <w:pPr>
        <w:pStyle w:val="Bezodstpw"/>
        <w:ind w:left="426"/>
        <w:jc w:val="both"/>
        <w:rPr>
          <w:rFonts w:ascii="Arial Narrow" w:hAnsi="Arial Narrow"/>
          <w:sz w:val="20"/>
          <w:szCs w:val="20"/>
          <w:lang w:val="en-GB"/>
        </w:rPr>
      </w:pPr>
      <w:r w:rsidRPr="00736828">
        <w:rPr>
          <w:rFonts w:ascii="Arial Narrow" w:hAnsi="Arial Narrow"/>
          <w:sz w:val="20"/>
          <w:szCs w:val="20"/>
          <w:lang w:val="en-US"/>
        </w:rPr>
        <w:t xml:space="preserve">     </w:t>
      </w:r>
      <w:r w:rsidR="00096316" w:rsidRPr="005573C0">
        <w:rPr>
          <w:rFonts w:ascii="Arial Narrow" w:hAnsi="Arial Narrow"/>
          <w:sz w:val="20"/>
          <w:szCs w:val="20"/>
          <w:lang w:val="en-GB"/>
        </w:rPr>
        <w:t>b.1 x audio stereo mini Jack</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13.Waga maksymalnie 3,1 kg</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14.Głośność pracy (max) 37dB w trybie pełnej jasności / 29dB w trybie ECO</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15.Moc wbudowanych głośników minimum 16W</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16.Zabezpieczenia antykradzieżowe kodem PIN</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17.Filtr powietrza, który użytkownik sam może wymienić i wyczyścić bez konieczności demontażu projektora i użycia narzędzi</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18.Wymiana lampy bez konieczności demontażu projektora</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19.Gwarancja producenta na projektor – 36 miesięcy</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20.Gwarancja producenta na lampę – 36 miesięcy</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21.Co najmniej 2 uchwyty do montażu mechanicznych zabezpieczeń przeciw kradzieżowych – przygotowane przez producenta projektora</w:t>
      </w:r>
    </w:p>
    <w:p w:rsidR="00096316" w:rsidRPr="005573C0" w:rsidRDefault="00096316" w:rsidP="005573C0">
      <w:pPr>
        <w:pStyle w:val="Bezodstpw"/>
        <w:jc w:val="both"/>
        <w:rPr>
          <w:rFonts w:ascii="Arial Narrow" w:hAnsi="Arial Narrow"/>
          <w:sz w:val="20"/>
          <w:szCs w:val="20"/>
        </w:rPr>
      </w:pPr>
    </w:p>
    <w:p w:rsidR="00096316" w:rsidRPr="005573C0" w:rsidRDefault="00096316" w:rsidP="005573C0">
      <w:pPr>
        <w:jc w:val="both"/>
        <w:rPr>
          <w:rFonts w:ascii="Arial Narrow" w:hAnsi="Arial Narrow" w:cstheme="minorHAnsi"/>
          <w:sz w:val="20"/>
          <w:szCs w:val="20"/>
        </w:rPr>
      </w:pPr>
      <w:r w:rsidRPr="005573C0">
        <w:rPr>
          <w:rFonts w:ascii="Arial Narrow" w:hAnsi="Arial Narrow"/>
          <w:sz w:val="20"/>
          <w:szCs w:val="20"/>
        </w:rPr>
        <w:t>Uchwyt – przystosowany do współpracy z proponowanym projektorem</w:t>
      </w:r>
    </w:p>
    <w:sectPr w:rsidR="00096316" w:rsidRPr="005573C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307" w:rsidRDefault="003A1307" w:rsidP="003A1307">
      <w:pPr>
        <w:spacing w:after="0" w:line="240" w:lineRule="auto"/>
      </w:pPr>
      <w:r>
        <w:separator/>
      </w:r>
    </w:p>
  </w:endnote>
  <w:endnote w:type="continuationSeparator" w:id="0">
    <w:p w:rsidR="003A1307" w:rsidRDefault="003A1307" w:rsidP="003A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307" w:rsidRPr="003A5CD4" w:rsidRDefault="003A1307" w:rsidP="003A1307">
    <w:pPr>
      <w:autoSpaceDE w:val="0"/>
      <w:autoSpaceDN w:val="0"/>
      <w:adjustRightInd w:val="0"/>
      <w:rPr>
        <w:rFonts w:ascii="Arial Narrow" w:hAnsi="Arial Narrow"/>
        <w:bCs/>
        <w:sz w:val="16"/>
        <w:szCs w:val="16"/>
      </w:rPr>
    </w:pPr>
    <w:r w:rsidRPr="003A5CD4">
      <w:rPr>
        <w:sz w:val="16"/>
        <w:szCs w:val="16"/>
      </w:rPr>
      <w:t xml:space="preserve">Projekt „ </w:t>
    </w:r>
    <w:r w:rsidRPr="003A5CD4">
      <w:rPr>
        <w:bCs/>
        <w:sz w:val="16"/>
        <w:szCs w:val="16"/>
      </w:rPr>
      <w:t>OMNIBUS – kompleksowy program rozwoju szkoły”.</w:t>
    </w:r>
    <w:r w:rsidRPr="003A5CD4">
      <w:rPr>
        <w:i/>
        <w:sz w:val="16"/>
        <w:szCs w:val="16"/>
      </w:rPr>
      <w:t>”</w:t>
    </w:r>
    <w:r w:rsidRPr="003A5CD4">
      <w:rPr>
        <w:sz w:val="16"/>
        <w:szCs w:val="16"/>
      </w:rPr>
      <w:t xml:space="preserve">  współfinansowany przez Unię Europejską z Europejskiego Funduszu Społecznego  w ramach Regionalnego Programu Operacyjnego Województwa Podkarpackiego  na lata 2014-2020, Działanie 9.2  </w:t>
    </w:r>
    <w:r w:rsidRPr="003A5CD4">
      <w:rPr>
        <w:bCs/>
        <w:sz w:val="16"/>
        <w:szCs w:val="16"/>
      </w:rPr>
      <w:t>Poprawa jakości kształcenia ogólnego</w:t>
    </w:r>
    <w:r w:rsidRPr="003A5CD4">
      <w:rPr>
        <w:rFonts w:ascii="Arial Narrow" w:hAnsi="Arial Narrow"/>
        <w:bCs/>
        <w:sz w:val="16"/>
        <w:szCs w:val="16"/>
      </w:rPr>
      <w:t xml:space="preserve">. </w:t>
    </w:r>
  </w:p>
  <w:p w:rsidR="003A1307" w:rsidRDefault="003A13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307" w:rsidRDefault="003A1307" w:rsidP="003A1307">
      <w:pPr>
        <w:spacing w:after="0" w:line="240" w:lineRule="auto"/>
      </w:pPr>
      <w:r>
        <w:separator/>
      </w:r>
    </w:p>
  </w:footnote>
  <w:footnote w:type="continuationSeparator" w:id="0">
    <w:p w:rsidR="003A1307" w:rsidRDefault="003A1307" w:rsidP="003A13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261" w:rsidRDefault="006A3261">
    <w:pPr>
      <w:pStyle w:val="Nagwek"/>
    </w:pPr>
    <w:r w:rsidRPr="00D34FF5">
      <w:rPr>
        <w:noProof/>
        <w:lang w:eastAsia="pl-PL"/>
      </w:rPr>
      <w:drawing>
        <wp:anchor distT="0" distB="0" distL="114300" distR="114300" simplePos="0" relativeHeight="251659264" behindDoc="0" locked="0" layoutInCell="1" allowOverlap="1" wp14:anchorId="5E9B2F2C" wp14:editId="026D9C81">
          <wp:simplePos x="0" y="0"/>
          <wp:positionH relativeFrom="margin">
            <wp:posOffset>0</wp:posOffset>
          </wp:positionH>
          <wp:positionV relativeFrom="paragraph">
            <wp:posOffset>172085</wp:posOffset>
          </wp:positionV>
          <wp:extent cx="5794375" cy="593090"/>
          <wp:effectExtent l="0" t="0" r="0" b="0"/>
          <wp:wrapSquare wrapText="bothSides"/>
          <wp:docPr id="1"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94375" cy="5930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7C25"/>
    <w:multiLevelType w:val="hybridMultilevel"/>
    <w:tmpl w:val="D166D6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B7075B"/>
    <w:multiLevelType w:val="hybridMultilevel"/>
    <w:tmpl w:val="D0B8E048"/>
    <w:lvl w:ilvl="0" w:tplc="04150001">
      <w:start w:val="1"/>
      <w:numFmt w:val="bullet"/>
      <w:lvlText w:val=""/>
      <w:lvlJc w:val="left"/>
      <w:pPr>
        <w:ind w:left="720" w:hanging="360"/>
      </w:pPr>
      <w:rPr>
        <w:rFonts w:ascii="Symbol" w:hAnsi="Symbol" w:hint="default"/>
      </w:r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02477"/>
    <w:multiLevelType w:val="multilevel"/>
    <w:tmpl w:val="5366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295778"/>
    <w:multiLevelType w:val="hybridMultilevel"/>
    <w:tmpl w:val="7EFC2CC0"/>
    <w:lvl w:ilvl="0" w:tplc="04150001">
      <w:start w:val="1"/>
      <w:numFmt w:val="bullet"/>
      <w:lvlText w:val=""/>
      <w:lvlJc w:val="left"/>
      <w:pPr>
        <w:ind w:left="720" w:hanging="360"/>
      </w:pPr>
      <w:rPr>
        <w:rFonts w:ascii="Symbol" w:hAnsi="Symbol" w:hint="default"/>
      </w:rPr>
    </w:lvl>
    <w:lvl w:ilvl="1" w:tplc="2722D1A4">
      <w:start w:val="8"/>
      <w:numFmt w:val="bullet"/>
      <w:lvlText w:val="•"/>
      <w:lvlJc w:val="left"/>
      <w:pPr>
        <w:ind w:left="1785" w:hanging="705"/>
      </w:pPr>
      <w:rPr>
        <w:rFonts w:ascii="Arial Narrow" w:eastAsiaTheme="minorHAnsi"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A1E68D1"/>
    <w:multiLevelType w:val="hybridMultilevel"/>
    <w:tmpl w:val="DF4875CC"/>
    <w:lvl w:ilvl="0" w:tplc="FB324C1E">
      <w:numFmt w:val="bullet"/>
      <w:lvlText w:val="-"/>
      <w:lvlJc w:val="left"/>
      <w:pPr>
        <w:ind w:left="720" w:hanging="360"/>
      </w:pPr>
      <w:rPr>
        <w:rFonts w:ascii="Calibri" w:eastAsiaTheme="minorHAnsi" w:hAnsi="Calibri" w:cstheme="minorBidi" w:hint="default"/>
      </w:r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E616D0"/>
    <w:multiLevelType w:val="hybridMultilevel"/>
    <w:tmpl w:val="C95AFDC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A26FAF"/>
    <w:multiLevelType w:val="hybridMultilevel"/>
    <w:tmpl w:val="826A9A24"/>
    <w:lvl w:ilvl="0" w:tplc="0415000F">
      <w:start w:val="1"/>
      <w:numFmt w:val="decimal"/>
      <w:lvlText w:val="%1."/>
      <w:lvlJc w:val="left"/>
      <w:pPr>
        <w:ind w:left="786" w:hanging="360"/>
      </w:p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9"/>
  </w:num>
  <w:num w:numId="6">
    <w:abstractNumId w:val="6"/>
  </w:num>
  <w:num w:numId="7">
    <w:abstractNumId w:val="8"/>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2C"/>
    <w:rsid w:val="00050363"/>
    <w:rsid w:val="00080F92"/>
    <w:rsid w:val="000958D8"/>
    <w:rsid w:val="00096316"/>
    <w:rsid w:val="000A0944"/>
    <w:rsid w:val="000E464B"/>
    <w:rsid w:val="00120ED2"/>
    <w:rsid w:val="00142B0A"/>
    <w:rsid w:val="001541E0"/>
    <w:rsid w:val="001C7C57"/>
    <w:rsid w:val="00214BCB"/>
    <w:rsid w:val="002150ED"/>
    <w:rsid w:val="002357C8"/>
    <w:rsid w:val="0024475A"/>
    <w:rsid w:val="00250BDB"/>
    <w:rsid w:val="002C639B"/>
    <w:rsid w:val="002D4588"/>
    <w:rsid w:val="002D7429"/>
    <w:rsid w:val="002F7C5D"/>
    <w:rsid w:val="00327AF0"/>
    <w:rsid w:val="003307F0"/>
    <w:rsid w:val="003A1307"/>
    <w:rsid w:val="003B0242"/>
    <w:rsid w:val="003C2776"/>
    <w:rsid w:val="003C3620"/>
    <w:rsid w:val="003D31B4"/>
    <w:rsid w:val="0040759E"/>
    <w:rsid w:val="004137BF"/>
    <w:rsid w:val="00424EA0"/>
    <w:rsid w:val="00435F56"/>
    <w:rsid w:val="004457B1"/>
    <w:rsid w:val="00447EFE"/>
    <w:rsid w:val="00451023"/>
    <w:rsid w:val="00455969"/>
    <w:rsid w:val="004901F2"/>
    <w:rsid w:val="004C5520"/>
    <w:rsid w:val="004F6612"/>
    <w:rsid w:val="005277AD"/>
    <w:rsid w:val="005573C0"/>
    <w:rsid w:val="0056440A"/>
    <w:rsid w:val="005A5F84"/>
    <w:rsid w:val="005C58D7"/>
    <w:rsid w:val="005D1218"/>
    <w:rsid w:val="005E79B3"/>
    <w:rsid w:val="005F73BD"/>
    <w:rsid w:val="00605E01"/>
    <w:rsid w:val="00641850"/>
    <w:rsid w:val="0066197E"/>
    <w:rsid w:val="00662102"/>
    <w:rsid w:val="00667300"/>
    <w:rsid w:val="00684A8D"/>
    <w:rsid w:val="00690E22"/>
    <w:rsid w:val="006A3261"/>
    <w:rsid w:val="006F78C3"/>
    <w:rsid w:val="00706C84"/>
    <w:rsid w:val="00717DD4"/>
    <w:rsid w:val="00736828"/>
    <w:rsid w:val="007D5020"/>
    <w:rsid w:val="0089612C"/>
    <w:rsid w:val="009120CA"/>
    <w:rsid w:val="009415A8"/>
    <w:rsid w:val="00987C22"/>
    <w:rsid w:val="009A1363"/>
    <w:rsid w:val="009D23F2"/>
    <w:rsid w:val="009D39B8"/>
    <w:rsid w:val="00A32041"/>
    <w:rsid w:val="00A36784"/>
    <w:rsid w:val="00A43243"/>
    <w:rsid w:val="00A72C1B"/>
    <w:rsid w:val="00B0655B"/>
    <w:rsid w:val="00B46801"/>
    <w:rsid w:val="00B46AFB"/>
    <w:rsid w:val="00B5175A"/>
    <w:rsid w:val="00B727CB"/>
    <w:rsid w:val="00B94FEF"/>
    <w:rsid w:val="00BB2181"/>
    <w:rsid w:val="00BF4384"/>
    <w:rsid w:val="00BF6472"/>
    <w:rsid w:val="00C02407"/>
    <w:rsid w:val="00C04DA7"/>
    <w:rsid w:val="00C55655"/>
    <w:rsid w:val="00C57E4F"/>
    <w:rsid w:val="00C67B99"/>
    <w:rsid w:val="00C85648"/>
    <w:rsid w:val="00C85D51"/>
    <w:rsid w:val="00CC0BE2"/>
    <w:rsid w:val="00CC2549"/>
    <w:rsid w:val="00CD79F0"/>
    <w:rsid w:val="00D4144A"/>
    <w:rsid w:val="00D57829"/>
    <w:rsid w:val="00D77EDF"/>
    <w:rsid w:val="00DB0CC4"/>
    <w:rsid w:val="00DE3FAB"/>
    <w:rsid w:val="00DF1519"/>
    <w:rsid w:val="00DF4E9A"/>
    <w:rsid w:val="00E11CFB"/>
    <w:rsid w:val="00E24A1B"/>
    <w:rsid w:val="00E40BC6"/>
    <w:rsid w:val="00E56C34"/>
    <w:rsid w:val="00E76048"/>
    <w:rsid w:val="00EB0C6E"/>
    <w:rsid w:val="00EB23FD"/>
    <w:rsid w:val="00F230B7"/>
    <w:rsid w:val="00F230D9"/>
    <w:rsid w:val="00F355F3"/>
    <w:rsid w:val="00F37889"/>
    <w:rsid w:val="00F4033A"/>
    <w:rsid w:val="00F42326"/>
    <w:rsid w:val="00FA2263"/>
    <w:rsid w:val="00FA4A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D6FC43A5-F027-46FC-8CFC-36EED5D3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B517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FA22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432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9612C"/>
    <w:pPr>
      <w:ind w:left="720"/>
      <w:contextualSpacing/>
    </w:pPr>
  </w:style>
  <w:style w:type="table" w:styleId="Tabela-Siatka">
    <w:name w:val="Table Grid"/>
    <w:basedOn w:val="Standardowy"/>
    <w:uiPriority w:val="59"/>
    <w:rsid w:val="00896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B5175A"/>
    <w:rPr>
      <w:rFonts w:ascii="Times New Roman" w:eastAsia="Times New Roman" w:hAnsi="Times New Roman" w:cs="Times New Roman"/>
      <w:b/>
      <w:bCs/>
      <w:kern w:val="36"/>
      <w:sz w:val="48"/>
      <w:szCs w:val="48"/>
      <w:lang w:eastAsia="pl-PL"/>
    </w:rPr>
  </w:style>
  <w:style w:type="paragraph" w:styleId="Bezodstpw">
    <w:name w:val="No Spacing"/>
    <w:uiPriority w:val="1"/>
    <w:qFormat/>
    <w:rsid w:val="009415A8"/>
    <w:pPr>
      <w:spacing w:after="0" w:line="240" w:lineRule="auto"/>
    </w:pPr>
  </w:style>
  <w:style w:type="character" w:customStyle="1" w:styleId="pvtitlename">
    <w:name w:val="pv_title_name"/>
    <w:basedOn w:val="Domylnaczcionkaakapitu"/>
    <w:rsid w:val="00DE3FAB"/>
  </w:style>
  <w:style w:type="character" w:customStyle="1" w:styleId="Nagwek3Znak">
    <w:name w:val="Nagłówek 3 Znak"/>
    <w:basedOn w:val="Domylnaczcionkaakapitu"/>
    <w:link w:val="Nagwek3"/>
    <w:uiPriority w:val="9"/>
    <w:semiHidden/>
    <w:rsid w:val="00A43243"/>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FA2263"/>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omylnaczcionkaakapitu"/>
    <w:rsid w:val="00641850"/>
  </w:style>
  <w:style w:type="character" w:customStyle="1" w:styleId="tah8b">
    <w:name w:val="tah8b"/>
    <w:basedOn w:val="Domylnaczcionkaakapitu"/>
    <w:rsid w:val="005E79B3"/>
  </w:style>
  <w:style w:type="paragraph" w:styleId="Zwykytekst">
    <w:name w:val="Plain Text"/>
    <w:basedOn w:val="Normalny"/>
    <w:link w:val="ZwykytekstZnak"/>
    <w:uiPriority w:val="99"/>
    <w:semiHidden/>
    <w:unhideWhenUsed/>
    <w:rsid w:val="00447EFE"/>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47EFE"/>
    <w:rPr>
      <w:rFonts w:ascii="Calibri" w:hAnsi="Calibri"/>
      <w:szCs w:val="21"/>
    </w:rPr>
  </w:style>
  <w:style w:type="character" w:styleId="Hipercze">
    <w:name w:val="Hyperlink"/>
    <w:basedOn w:val="Domylnaczcionkaakapitu"/>
    <w:uiPriority w:val="99"/>
    <w:unhideWhenUsed/>
    <w:rsid w:val="00BF6472"/>
    <w:rPr>
      <w:color w:val="0000FF" w:themeColor="hyperlink"/>
      <w:u w:val="single"/>
    </w:rPr>
  </w:style>
  <w:style w:type="paragraph" w:styleId="Nagwek">
    <w:name w:val="header"/>
    <w:basedOn w:val="Normalny"/>
    <w:link w:val="NagwekZnak"/>
    <w:uiPriority w:val="99"/>
    <w:unhideWhenUsed/>
    <w:rsid w:val="003A13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1307"/>
  </w:style>
  <w:style w:type="paragraph" w:styleId="Stopka">
    <w:name w:val="footer"/>
    <w:basedOn w:val="Normalny"/>
    <w:link w:val="StopkaZnak"/>
    <w:uiPriority w:val="99"/>
    <w:unhideWhenUsed/>
    <w:rsid w:val="003A13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1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343032">
      <w:bodyDiv w:val="1"/>
      <w:marLeft w:val="0"/>
      <w:marRight w:val="0"/>
      <w:marTop w:val="0"/>
      <w:marBottom w:val="0"/>
      <w:divBdr>
        <w:top w:val="none" w:sz="0" w:space="0" w:color="auto"/>
        <w:left w:val="none" w:sz="0" w:space="0" w:color="auto"/>
        <w:bottom w:val="none" w:sz="0" w:space="0" w:color="auto"/>
        <w:right w:val="none" w:sz="0" w:space="0" w:color="auto"/>
      </w:divBdr>
    </w:div>
    <w:div w:id="837308256">
      <w:bodyDiv w:val="1"/>
      <w:marLeft w:val="0"/>
      <w:marRight w:val="0"/>
      <w:marTop w:val="0"/>
      <w:marBottom w:val="0"/>
      <w:divBdr>
        <w:top w:val="none" w:sz="0" w:space="0" w:color="auto"/>
        <w:left w:val="none" w:sz="0" w:space="0" w:color="auto"/>
        <w:bottom w:val="none" w:sz="0" w:space="0" w:color="auto"/>
        <w:right w:val="none" w:sz="0" w:space="0" w:color="auto"/>
      </w:divBdr>
    </w:div>
    <w:div w:id="841051182">
      <w:bodyDiv w:val="1"/>
      <w:marLeft w:val="0"/>
      <w:marRight w:val="0"/>
      <w:marTop w:val="0"/>
      <w:marBottom w:val="0"/>
      <w:divBdr>
        <w:top w:val="none" w:sz="0" w:space="0" w:color="auto"/>
        <w:left w:val="none" w:sz="0" w:space="0" w:color="auto"/>
        <w:bottom w:val="none" w:sz="0" w:space="0" w:color="auto"/>
        <w:right w:val="none" w:sz="0" w:space="0" w:color="auto"/>
      </w:divBdr>
    </w:div>
    <w:div w:id="937372134">
      <w:bodyDiv w:val="1"/>
      <w:marLeft w:val="0"/>
      <w:marRight w:val="0"/>
      <w:marTop w:val="0"/>
      <w:marBottom w:val="0"/>
      <w:divBdr>
        <w:top w:val="none" w:sz="0" w:space="0" w:color="auto"/>
        <w:left w:val="none" w:sz="0" w:space="0" w:color="auto"/>
        <w:bottom w:val="none" w:sz="0" w:space="0" w:color="auto"/>
        <w:right w:val="none" w:sz="0" w:space="0" w:color="auto"/>
      </w:divBdr>
    </w:div>
    <w:div w:id="1109204077">
      <w:bodyDiv w:val="1"/>
      <w:marLeft w:val="0"/>
      <w:marRight w:val="0"/>
      <w:marTop w:val="0"/>
      <w:marBottom w:val="0"/>
      <w:divBdr>
        <w:top w:val="none" w:sz="0" w:space="0" w:color="auto"/>
        <w:left w:val="none" w:sz="0" w:space="0" w:color="auto"/>
        <w:bottom w:val="none" w:sz="0" w:space="0" w:color="auto"/>
        <w:right w:val="none" w:sz="0" w:space="0" w:color="auto"/>
      </w:divBdr>
    </w:div>
    <w:div w:id="1459495866">
      <w:bodyDiv w:val="1"/>
      <w:marLeft w:val="0"/>
      <w:marRight w:val="0"/>
      <w:marTop w:val="0"/>
      <w:marBottom w:val="0"/>
      <w:divBdr>
        <w:top w:val="none" w:sz="0" w:space="0" w:color="auto"/>
        <w:left w:val="none" w:sz="0" w:space="0" w:color="auto"/>
        <w:bottom w:val="none" w:sz="0" w:space="0" w:color="auto"/>
        <w:right w:val="none" w:sz="0" w:space="0" w:color="auto"/>
      </w:divBdr>
    </w:div>
    <w:div w:id="1464889048">
      <w:bodyDiv w:val="1"/>
      <w:marLeft w:val="0"/>
      <w:marRight w:val="0"/>
      <w:marTop w:val="0"/>
      <w:marBottom w:val="0"/>
      <w:divBdr>
        <w:top w:val="none" w:sz="0" w:space="0" w:color="auto"/>
        <w:left w:val="none" w:sz="0" w:space="0" w:color="auto"/>
        <w:bottom w:val="none" w:sz="0" w:space="0" w:color="auto"/>
        <w:right w:val="none" w:sz="0" w:space="0" w:color="auto"/>
      </w:divBdr>
    </w:div>
    <w:div w:id="1479296505">
      <w:bodyDiv w:val="1"/>
      <w:marLeft w:val="0"/>
      <w:marRight w:val="0"/>
      <w:marTop w:val="0"/>
      <w:marBottom w:val="0"/>
      <w:divBdr>
        <w:top w:val="none" w:sz="0" w:space="0" w:color="auto"/>
        <w:left w:val="none" w:sz="0" w:space="0" w:color="auto"/>
        <w:bottom w:val="none" w:sz="0" w:space="0" w:color="auto"/>
        <w:right w:val="none" w:sz="0" w:space="0" w:color="auto"/>
      </w:divBdr>
    </w:div>
    <w:div w:id="1535269209">
      <w:bodyDiv w:val="1"/>
      <w:marLeft w:val="0"/>
      <w:marRight w:val="0"/>
      <w:marTop w:val="0"/>
      <w:marBottom w:val="0"/>
      <w:divBdr>
        <w:top w:val="none" w:sz="0" w:space="0" w:color="auto"/>
        <w:left w:val="none" w:sz="0" w:space="0" w:color="auto"/>
        <w:bottom w:val="none" w:sz="0" w:space="0" w:color="auto"/>
        <w:right w:val="none" w:sz="0" w:space="0" w:color="auto"/>
      </w:divBdr>
    </w:div>
    <w:div w:id="1652631886">
      <w:bodyDiv w:val="1"/>
      <w:marLeft w:val="0"/>
      <w:marRight w:val="0"/>
      <w:marTop w:val="0"/>
      <w:marBottom w:val="0"/>
      <w:divBdr>
        <w:top w:val="none" w:sz="0" w:space="0" w:color="auto"/>
        <w:left w:val="none" w:sz="0" w:space="0" w:color="auto"/>
        <w:bottom w:val="none" w:sz="0" w:space="0" w:color="auto"/>
        <w:right w:val="none" w:sz="0" w:space="0" w:color="auto"/>
      </w:divBdr>
    </w:div>
    <w:div w:id="1877742334">
      <w:bodyDiv w:val="1"/>
      <w:marLeft w:val="0"/>
      <w:marRight w:val="0"/>
      <w:marTop w:val="0"/>
      <w:marBottom w:val="0"/>
      <w:divBdr>
        <w:top w:val="none" w:sz="0" w:space="0" w:color="auto"/>
        <w:left w:val="none" w:sz="0" w:space="0" w:color="auto"/>
        <w:bottom w:val="none" w:sz="0" w:space="0" w:color="auto"/>
        <w:right w:val="none" w:sz="0" w:space="0" w:color="auto"/>
      </w:divBdr>
    </w:div>
    <w:div w:id="190698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B2BD5-A07C-484C-BE3B-CE80D3F2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10090</Words>
  <Characters>60542</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projekty2</dc:creator>
  <cp:lastModifiedBy>Zofia Karpijewicz</cp:lastModifiedBy>
  <cp:revision>3</cp:revision>
  <cp:lastPrinted>2017-11-17T07:17:00Z</cp:lastPrinted>
  <dcterms:created xsi:type="dcterms:W3CDTF">2017-11-15T13:57:00Z</dcterms:created>
  <dcterms:modified xsi:type="dcterms:W3CDTF">2017-11-17T07:36:00Z</dcterms:modified>
</cp:coreProperties>
</file>